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4145" w14:textId="469B7E22" w:rsidR="001B2EF4" w:rsidRPr="00B47D1C" w:rsidRDefault="004B1D79" w:rsidP="0019668B">
      <w:pPr>
        <w:spacing w:after="0" w:line="259" w:lineRule="auto"/>
      </w:pPr>
      <w:r>
        <w:t xml:space="preserve">           </w:t>
      </w:r>
      <w:r w:rsidR="0019668B">
        <w:tab/>
      </w:r>
      <w:r w:rsidR="0019668B">
        <w:tab/>
      </w:r>
      <w:r w:rsidR="0019668B">
        <w:tab/>
      </w:r>
      <w:r w:rsidR="0019668B" w:rsidRPr="00B47D1C">
        <w:rPr>
          <w:b w:val="0"/>
          <w:bCs/>
        </w:rPr>
        <w:tab/>
      </w:r>
      <w:r w:rsidR="0019668B" w:rsidRPr="00B47D1C">
        <w:tab/>
      </w:r>
      <w:r w:rsidR="00B11800">
        <w:t>MINUTES</w:t>
      </w:r>
    </w:p>
    <w:p w14:paraId="3A459E8D" w14:textId="77777777" w:rsidR="001B2EF4" w:rsidRPr="00B47D1C" w:rsidRDefault="004E6DBB">
      <w:pPr>
        <w:spacing w:after="0" w:line="259" w:lineRule="auto"/>
        <w:ind w:right="53"/>
        <w:jc w:val="center"/>
      </w:pPr>
      <w:r w:rsidRPr="00B47D1C">
        <w:t xml:space="preserve">RICHLAND TOWNSHIP BOARD OF SUPERVISORS </w:t>
      </w:r>
    </w:p>
    <w:p w14:paraId="1BE060B1" w14:textId="77777777" w:rsidR="001B2EF4" w:rsidRPr="00B47D1C" w:rsidRDefault="004E6DBB">
      <w:pPr>
        <w:spacing w:after="0" w:line="259" w:lineRule="auto"/>
        <w:ind w:right="54"/>
        <w:jc w:val="center"/>
      </w:pPr>
      <w:r w:rsidRPr="00B47D1C">
        <w:t xml:space="preserve">Reorganization Meeting </w:t>
      </w:r>
    </w:p>
    <w:p w14:paraId="09EA1522" w14:textId="2889E1C4" w:rsidR="001B2EF4" w:rsidRDefault="004E6DBB" w:rsidP="00071A94">
      <w:pPr>
        <w:spacing w:after="0" w:line="259" w:lineRule="auto"/>
        <w:ind w:right="56"/>
        <w:jc w:val="center"/>
      </w:pPr>
      <w:r w:rsidRPr="00B47D1C">
        <w:t xml:space="preserve">January </w:t>
      </w:r>
      <w:r w:rsidR="00774F15">
        <w:t>5, 2026</w:t>
      </w:r>
    </w:p>
    <w:p w14:paraId="08BA6999" w14:textId="77777777" w:rsidR="00B01644" w:rsidRPr="00EF4EE3" w:rsidRDefault="00B01644" w:rsidP="00071A94">
      <w:pPr>
        <w:spacing w:after="0" w:line="259" w:lineRule="auto"/>
        <w:ind w:right="56"/>
        <w:jc w:val="center"/>
        <w:rPr>
          <w:i/>
          <w:iCs/>
        </w:rPr>
      </w:pPr>
    </w:p>
    <w:p w14:paraId="0E2F1193" w14:textId="3E847D4D" w:rsidR="00B01644" w:rsidRPr="001567E2" w:rsidRDefault="00B01644" w:rsidP="00B01644">
      <w:pPr>
        <w:jc w:val="both"/>
        <w:rPr>
          <w:rFonts w:ascii="Calibri Light" w:hAnsi="Calibri Light" w:cs="Calibri Light"/>
          <w:b w:val="0"/>
          <w:bCs/>
          <w:i/>
          <w:iCs/>
          <w:szCs w:val="24"/>
        </w:rPr>
      </w:pPr>
      <w:r w:rsidRPr="001567E2">
        <w:rPr>
          <w:rFonts w:ascii="Calibri Light" w:hAnsi="Calibri Light" w:cs="Calibri Light"/>
          <w:b w:val="0"/>
          <w:bCs/>
          <w:i/>
          <w:iCs/>
          <w:szCs w:val="24"/>
        </w:rPr>
        <w:t>The Richland Township Board of Supervisors met for Reorganization and their Regular Meeting on Tuesday, January</w:t>
      </w:r>
      <w:r w:rsidR="007C73D3" w:rsidRPr="001567E2">
        <w:rPr>
          <w:rFonts w:ascii="Calibri Light" w:hAnsi="Calibri Light" w:cs="Calibri Light"/>
          <w:b w:val="0"/>
          <w:bCs/>
          <w:i/>
          <w:iCs/>
          <w:szCs w:val="24"/>
        </w:rPr>
        <w:t xml:space="preserve"> </w:t>
      </w:r>
      <w:r w:rsidR="00774F15" w:rsidRPr="001567E2">
        <w:rPr>
          <w:rFonts w:ascii="Calibri Light" w:hAnsi="Calibri Light" w:cs="Calibri Light"/>
          <w:b w:val="0"/>
          <w:bCs/>
          <w:i/>
          <w:iCs/>
          <w:szCs w:val="24"/>
        </w:rPr>
        <w:t>5</w:t>
      </w:r>
      <w:r w:rsidR="007C73D3" w:rsidRPr="001567E2">
        <w:rPr>
          <w:rFonts w:ascii="Calibri Light" w:hAnsi="Calibri Light" w:cs="Calibri Light"/>
          <w:b w:val="0"/>
          <w:bCs/>
          <w:i/>
          <w:iCs/>
          <w:szCs w:val="24"/>
        </w:rPr>
        <w:t>, 202</w:t>
      </w:r>
      <w:r w:rsidR="00774F15" w:rsidRPr="001567E2">
        <w:rPr>
          <w:rFonts w:ascii="Calibri Light" w:hAnsi="Calibri Light" w:cs="Calibri Light"/>
          <w:b w:val="0"/>
          <w:bCs/>
          <w:i/>
          <w:iCs/>
          <w:szCs w:val="24"/>
        </w:rPr>
        <w:t>6</w:t>
      </w:r>
      <w:r w:rsidRPr="001567E2">
        <w:rPr>
          <w:rFonts w:ascii="Calibri Light" w:hAnsi="Calibri Light" w:cs="Calibri Light"/>
          <w:b w:val="0"/>
          <w:bCs/>
          <w:i/>
          <w:iCs/>
          <w:szCs w:val="24"/>
        </w:rPr>
        <w:t>, at the Richland Township Municipal Building, 322 Schoolhouse Road, Johnstown PA  15904 at 6:00 p.m.</w:t>
      </w:r>
    </w:p>
    <w:p w14:paraId="3EC1E495" w14:textId="77777777" w:rsidR="00B01644" w:rsidRPr="00EF4EE3" w:rsidRDefault="00B01644" w:rsidP="00B01644">
      <w:pPr>
        <w:jc w:val="both"/>
        <w:rPr>
          <w:rFonts w:ascii="Calibri Light" w:hAnsi="Calibri Light" w:cs="Calibri Light"/>
          <w:i/>
          <w:iCs/>
          <w:szCs w:val="24"/>
        </w:rPr>
      </w:pPr>
    </w:p>
    <w:p w14:paraId="2F6AFA1A" w14:textId="77777777" w:rsidR="00B01644" w:rsidRPr="00EF4EE3" w:rsidRDefault="00B01644" w:rsidP="00B01644">
      <w:pPr>
        <w:jc w:val="both"/>
        <w:rPr>
          <w:rFonts w:ascii="Calibri Light" w:hAnsi="Calibri Light" w:cs="Calibri Light"/>
          <w:bCs/>
          <w:i/>
          <w:iCs/>
          <w:szCs w:val="24"/>
        </w:rPr>
      </w:pPr>
      <w:r w:rsidRPr="00EF4EE3">
        <w:rPr>
          <w:rFonts w:ascii="Calibri Light" w:hAnsi="Calibri Light" w:cs="Calibri Light"/>
          <w:bCs/>
          <w:i/>
          <w:iCs/>
          <w:szCs w:val="24"/>
        </w:rPr>
        <w:t>PRESENT</w:t>
      </w:r>
    </w:p>
    <w:p w14:paraId="36098659" w14:textId="77777777" w:rsidR="00B01644" w:rsidRPr="001608EC" w:rsidRDefault="00B01644" w:rsidP="00B01644">
      <w:pPr>
        <w:jc w:val="both"/>
        <w:rPr>
          <w:rFonts w:ascii="Calibri Light" w:hAnsi="Calibri Light" w:cs="Calibri Light"/>
          <w:b w:val="0"/>
          <w:bCs/>
          <w:i/>
          <w:iCs/>
          <w:szCs w:val="24"/>
        </w:rPr>
      </w:pPr>
      <w:r w:rsidRPr="001608EC">
        <w:rPr>
          <w:rFonts w:ascii="Calibri Light" w:hAnsi="Calibri Light" w:cs="Calibri Light"/>
          <w:b w:val="0"/>
          <w:bCs/>
          <w:i/>
          <w:iCs/>
          <w:szCs w:val="24"/>
        </w:rPr>
        <w:t>Bob Heffelfinger</w:t>
      </w:r>
      <w:r w:rsidRPr="001608EC">
        <w:rPr>
          <w:rFonts w:ascii="Calibri Light" w:hAnsi="Calibri Light" w:cs="Calibri Light"/>
          <w:b w:val="0"/>
          <w:bCs/>
          <w:i/>
          <w:iCs/>
          <w:szCs w:val="24"/>
        </w:rPr>
        <w:tab/>
      </w:r>
      <w:r w:rsidRPr="001608EC">
        <w:rPr>
          <w:rFonts w:ascii="Calibri Light" w:hAnsi="Calibri Light" w:cs="Calibri Light"/>
          <w:b w:val="0"/>
          <w:bCs/>
          <w:i/>
          <w:iCs/>
          <w:szCs w:val="24"/>
        </w:rPr>
        <w:tab/>
      </w:r>
      <w:r w:rsidRPr="001608EC">
        <w:rPr>
          <w:rFonts w:ascii="Calibri Light" w:hAnsi="Calibri Light" w:cs="Calibri Light"/>
          <w:b w:val="0"/>
          <w:bCs/>
          <w:i/>
          <w:iCs/>
          <w:szCs w:val="24"/>
        </w:rPr>
        <w:tab/>
        <w:t>Bryan J. Beppler, Executive Director</w:t>
      </w:r>
    </w:p>
    <w:p w14:paraId="2673C213" w14:textId="77777777" w:rsidR="00B01644" w:rsidRPr="001608EC" w:rsidRDefault="00B01644" w:rsidP="00B01644">
      <w:pPr>
        <w:jc w:val="both"/>
        <w:rPr>
          <w:rFonts w:ascii="Calibri Light" w:hAnsi="Calibri Light" w:cs="Calibri Light"/>
          <w:b w:val="0"/>
          <w:bCs/>
          <w:i/>
          <w:iCs/>
          <w:szCs w:val="24"/>
        </w:rPr>
      </w:pPr>
      <w:r w:rsidRPr="001608EC">
        <w:rPr>
          <w:rFonts w:ascii="Calibri Light" w:hAnsi="Calibri Light" w:cs="Calibri Light"/>
          <w:b w:val="0"/>
          <w:bCs/>
          <w:i/>
          <w:iCs/>
          <w:szCs w:val="24"/>
        </w:rPr>
        <w:t>Keith W. Saylor</w:t>
      </w:r>
      <w:r w:rsidRPr="001608EC">
        <w:rPr>
          <w:rFonts w:ascii="Calibri Light" w:hAnsi="Calibri Light" w:cs="Calibri Light"/>
          <w:b w:val="0"/>
          <w:bCs/>
          <w:i/>
          <w:iCs/>
          <w:szCs w:val="24"/>
        </w:rPr>
        <w:tab/>
      </w:r>
      <w:r w:rsidRPr="001608EC">
        <w:rPr>
          <w:rFonts w:ascii="Calibri Light" w:hAnsi="Calibri Light" w:cs="Calibri Light"/>
          <w:b w:val="0"/>
          <w:bCs/>
          <w:i/>
          <w:iCs/>
          <w:szCs w:val="24"/>
        </w:rPr>
        <w:tab/>
      </w:r>
      <w:r w:rsidRPr="001608EC">
        <w:rPr>
          <w:rFonts w:ascii="Calibri Light" w:hAnsi="Calibri Light" w:cs="Calibri Light"/>
          <w:b w:val="0"/>
          <w:bCs/>
          <w:i/>
          <w:iCs/>
          <w:szCs w:val="24"/>
        </w:rPr>
        <w:tab/>
        <w:t>Kimberly D. Stayrook, Administrative Assistant</w:t>
      </w:r>
    </w:p>
    <w:p w14:paraId="41E92027" w14:textId="38ECFB15" w:rsidR="00B01644" w:rsidRPr="001608EC" w:rsidRDefault="00B01644" w:rsidP="00B01644">
      <w:pPr>
        <w:jc w:val="both"/>
        <w:rPr>
          <w:rFonts w:ascii="Calibri Light" w:hAnsi="Calibri Light" w:cs="Calibri Light"/>
          <w:b w:val="0"/>
          <w:bCs/>
          <w:i/>
          <w:iCs/>
          <w:szCs w:val="24"/>
        </w:rPr>
      </w:pPr>
      <w:r w:rsidRPr="001608EC">
        <w:rPr>
          <w:rFonts w:ascii="Calibri Light" w:hAnsi="Calibri Light" w:cs="Calibri Light"/>
          <w:b w:val="0"/>
          <w:bCs/>
          <w:i/>
          <w:iCs/>
          <w:szCs w:val="24"/>
        </w:rPr>
        <w:t xml:space="preserve">Brian H. Lehman                                     </w:t>
      </w:r>
      <w:r w:rsidR="007C73D3" w:rsidRPr="001608EC">
        <w:rPr>
          <w:rFonts w:ascii="Calibri Light" w:hAnsi="Calibri Light" w:cs="Calibri Light"/>
          <w:b w:val="0"/>
          <w:bCs/>
          <w:i/>
          <w:iCs/>
          <w:szCs w:val="24"/>
        </w:rPr>
        <w:t>George Gvozdich, Jr.</w:t>
      </w:r>
      <w:r w:rsidRPr="001608EC">
        <w:rPr>
          <w:rFonts w:ascii="Calibri Light" w:hAnsi="Calibri Light" w:cs="Calibri Light"/>
          <w:b w:val="0"/>
          <w:bCs/>
          <w:i/>
          <w:iCs/>
          <w:szCs w:val="24"/>
        </w:rPr>
        <w:t>, Solicitor</w:t>
      </w:r>
    </w:p>
    <w:p w14:paraId="27835C6D" w14:textId="77777777" w:rsidR="00B01644" w:rsidRPr="001608EC" w:rsidRDefault="00B01644" w:rsidP="00B01644">
      <w:pPr>
        <w:jc w:val="both"/>
        <w:rPr>
          <w:rFonts w:ascii="Calibri Light" w:hAnsi="Calibri Light" w:cs="Calibri Light"/>
          <w:b w:val="0"/>
          <w:bCs/>
          <w:i/>
          <w:iCs/>
          <w:szCs w:val="24"/>
        </w:rPr>
      </w:pPr>
      <w:r w:rsidRPr="001608EC">
        <w:rPr>
          <w:rFonts w:ascii="Calibri Light" w:hAnsi="Calibri Light" w:cs="Calibri Light"/>
          <w:b w:val="0"/>
          <w:bCs/>
          <w:i/>
          <w:iCs/>
          <w:szCs w:val="24"/>
        </w:rPr>
        <w:t>Gary Paul</w:t>
      </w:r>
    </w:p>
    <w:p w14:paraId="757D766B" w14:textId="05DD9327" w:rsidR="00B01644" w:rsidRPr="001608EC" w:rsidRDefault="00B01644" w:rsidP="00B01644">
      <w:pPr>
        <w:jc w:val="both"/>
        <w:rPr>
          <w:rFonts w:ascii="Calibri Light" w:hAnsi="Calibri Light" w:cs="Calibri Light"/>
          <w:b w:val="0"/>
          <w:bCs/>
          <w:i/>
          <w:iCs/>
          <w:szCs w:val="24"/>
        </w:rPr>
      </w:pPr>
      <w:r w:rsidRPr="001608EC">
        <w:rPr>
          <w:rFonts w:ascii="Calibri Light" w:hAnsi="Calibri Light" w:cs="Calibri Light"/>
          <w:b w:val="0"/>
          <w:bCs/>
          <w:i/>
          <w:iCs/>
          <w:szCs w:val="24"/>
        </w:rPr>
        <w:t xml:space="preserve">Jeffrey D. Wingard  </w:t>
      </w:r>
      <w:r w:rsidR="005C1961" w:rsidRPr="001608EC">
        <w:rPr>
          <w:rFonts w:ascii="Calibri Light" w:hAnsi="Calibri Light" w:cs="Calibri Light"/>
          <w:b w:val="0"/>
          <w:bCs/>
          <w:i/>
          <w:iCs/>
          <w:szCs w:val="24"/>
        </w:rPr>
        <w:t xml:space="preserve"> </w:t>
      </w:r>
      <w:r w:rsidR="007C73D3" w:rsidRPr="001608EC">
        <w:rPr>
          <w:rFonts w:ascii="Calibri Light" w:hAnsi="Calibri Light" w:cs="Calibri Light"/>
          <w:b w:val="0"/>
          <w:bCs/>
          <w:i/>
          <w:iCs/>
          <w:szCs w:val="24"/>
        </w:rPr>
        <w:tab/>
      </w:r>
      <w:r w:rsidR="007C73D3" w:rsidRPr="001608EC">
        <w:rPr>
          <w:rFonts w:ascii="Calibri Light" w:hAnsi="Calibri Light" w:cs="Calibri Light"/>
          <w:b w:val="0"/>
          <w:bCs/>
          <w:i/>
          <w:iCs/>
          <w:szCs w:val="24"/>
        </w:rPr>
        <w:tab/>
      </w:r>
      <w:r w:rsidR="007C73D3" w:rsidRPr="001608EC">
        <w:rPr>
          <w:rFonts w:ascii="Calibri Light" w:hAnsi="Calibri Light" w:cs="Calibri Light"/>
          <w:b w:val="0"/>
          <w:bCs/>
          <w:i/>
          <w:iCs/>
          <w:szCs w:val="24"/>
        </w:rPr>
        <w:tab/>
      </w:r>
    </w:p>
    <w:p w14:paraId="1B795561" w14:textId="77777777" w:rsidR="007C73D3" w:rsidRPr="00EF4EE3" w:rsidRDefault="007C73D3" w:rsidP="00B01644">
      <w:pPr>
        <w:jc w:val="both"/>
        <w:rPr>
          <w:rFonts w:ascii="Calibri Light" w:hAnsi="Calibri Light" w:cs="Calibri Light"/>
          <w:i/>
          <w:iCs/>
          <w:szCs w:val="24"/>
        </w:rPr>
      </w:pPr>
    </w:p>
    <w:p w14:paraId="100546A3" w14:textId="00ADDC3D" w:rsidR="007C73D3" w:rsidRPr="001567E2" w:rsidRDefault="007C73D3" w:rsidP="00B01644">
      <w:pPr>
        <w:jc w:val="both"/>
        <w:rPr>
          <w:rFonts w:ascii="Calibri Light" w:hAnsi="Calibri Light" w:cs="Calibri Light"/>
          <w:b w:val="0"/>
          <w:bCs/>
          <w:i/>
          <w:iCs/>
          <w:szCs w:val="24"/>
        </w:rPr>
      </w:pPr>
      <w:r w:rsidRPr="001567E2">
        <w:rPr>
          <w:rFonts w:ascii="Calibri Light" w:hAnsi="Calibri Light" w:cs="Calibri Light"/>
          <w:b w:val="0"/>
          <w:bCs/>
          <w:i/>
          <w:iCs/>
          <w:szCs w:val="24"/>
        </w:rPr>
        <w:t>Also in attendance was Christopher Gvozdich, Esq.</w:t>
      </w:r>
    </w:p>
    <w:p w14:paraId="431E009F" w14:textId="77777777" w:rsidR="00B01644" w:rsidRPr="00EF4EE3" w:rsidRDefault="00B01644" w:rsidP="00B01644">
      <w:pPr>
        <w:jc w:val="both"/>
        <w:rPr>
          <w:rFonts w:ascii="Calibri" w:hAnsi="Calibri" w:cs="Calibri"/>
          <w:b w:val="0"/>
          <w:i/>
          <w:iCs/>
          <w:color w:val="FF0000"/>
          <w:sz w:val="22"/>
        </w:rPr>
      </w:pPr>
    </w:p>
    <w:p w14:paraId="710AACD9" w14:textId="7A055401" w:rsidR="00B01644" w:rsidRPr="00EF4EE3" w:rsidRDefault="008F38C0" w:rsidP="00B01644">
      <w:pPr>
        <w:pStyle w:val="Heading5"/>
        <w:jc w:val="both"/>
        <w:rPr>
          <w:rFonts w:asciiTheme="minorHAnsi" w:hAnsiTheme="minorHAnsi" w:cstheme="minorHAnsi"/>
          <w:i/>
          <w:iCs/>
          <w:color w:val="auto"/>
          <w:szCs w:val="24"/>
        </w:rPr>
      </w:pPr>
      <w:r w:rsidRPr="00EF4EE3">
        <w:rPr>
          <w:rFonts w:asciiTheme="minorHAnsi" w:hAnsiTheme="minorHAnsi" w:cstheme="minorHAnsi"/>
          <w:i/>
          <w:iCs/>
          <w:color w:val="auto"/>
          <w:szCs w:val="24"/>
        </w:rPr>
        <w:t>C</w:t>
      </w:r>
      <w:r w:rsidR="00B01644" w:rsidRPr="00EF4EE3">
        <w:rPr>
          <w:rFonts w:asciiTheme="minorHAnsi" w:hAnsiTheme="minorHAnsi" w:cstheme="minorHAnsi"/>
          <w:i/>
          <w:iCs/>
          <w:color w:val="auto"/>
          <w:szCs w:val="24"/>
        </w:rPr>
        <w:t>ALL TO ORDER/PLEDGE OF ALLEGIANCE</w:t>
      </w:r>
    </w:p>
    <w:p w14:paraId="5C8972F7" w14:textId="359B5570" w:rsidR="007C73D3" w:rsidRPr="00EF4EE3" w:rsidRDefault="007C73D3" w:rsidP="007C73D3">
      <w:pPr>
        <w:pStyle w:val="ListParagraph"/>
        <w:numPr>
          <w:ilvl w:val="0"/>
          <w:numId w:val="25"/>
        </w:numPr>
        <w:jc w:val="both"/>
        <w:rPr>
          <w:rFonts w:ascii="Calibri Light" w:hAnsi="Calibri Light" w:cs="Calibri Light"/>
          <w:b w:val="0"/>
          <w:bCs/>
          <w:i/>
          <w:iCs/>
          <w:szCs w:val="24"/>
        </w:rPr>
      </w:pPr>
      <w:r w:rsidRPr="00EF4EE3">
        <w:rPr>
          <w:rFonts w:ascii="Calibri Light" w:hAnsi="Calibri Light" w:cs="Calibri Light"/>
          <w:i/>
          <w:iCs/>
          <w:szCs w:val="24"/>
        </w:rPr>
        <w:t xml:space="preserve">  </w:t>
      </w:r>
      <w:r w:rsidRPr="00EF4EE3">
        <w:rPr>
          <w:rFonts w:ascii="Calibri Light" w:hAnsi="Calibri Light" w:cs="Calibri Light"/>
          <w:b w:val="0"/>
          <w:bCs/>
          <w:i/>
          <w:iCs/>
          <w:szCs w:val="24"/>
        </w:rPr>
        <w:t xml:space="preserve">Chair Heffelfinger called the meeting to order with the Pledge of Allegiance to the Flag.  </w:t>
      </w:r>
    </w:p>
    <w:p w14:paraId="743AD4E0" w14:textId="77777777" w:rsidR="00EF4EE3" w:rsidRPr="00EF4EE3" w:rsidRDefault="00EF4EE3" w:rsidP="00EF4EE3">
      <w:pPr>
        <w:jc w:val="both"/>
        <w:rPr>
          <w:rFonts w:ascii="Calibri Light" w:hAnsi="Calibri Light" w:cs="Calibri Light"/>
          <w:b w:val="0"/>
          <w:bCs/>
          <w:i/>
          <w:iCs/>
          <w:szCs w:val="24"/>
        </w:rPr>
      </w:pPr>
    </w:p>
    <w:p w14:paraId="0FF8A7BE" w14:textId="080CD79D" w:rsidR="001567E2" w:rsidRDefault="001567E2" w:rsidP="007C73D3">
      <w:pPr>
        <w:spacing w:after="11"/>
        <w:ind w:right="17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SWEARING IN OF NEWLY ELECTED OFFICIALS By Judge Patrick T. Kiniry </w:t>
      </w:r>
    </w:p>
    <w:p w14:paraId="57B2CD02" w14:textId="77777777" w:rsidR="001567E2" w:rsidRDefault="001567E2" w:rsidP="007C73D3">
      <w:pPr>
        <w:spacing w:after="11"/>
        <w:ind w:right="17"/>
        <w:rPr>
          <w:rFonts w:asciiTheme="minorHAnsi" w:hAnsiTheme="minorHAnsi" w:cstheme="minorHAnsi"/>
          <w:i/>
          <w:iCs/>
        </w:rPr>
      </w:pPr>
    </w:p>
    <w:p w14:paraId="4A966D05" w14:textId="5ACD79AA" w:rsidR="001567E2" w:rsidRDefault="001567E2" w:rsidP="007C73D3">
      <w:pPr>
        <w:spacing w:after="11"/>
        <w:ind w:right="17"/>
        <w:rPr>
          <w:rFonts w:asciiTheme="minorHAnsi" w:hAnsiTheme="minorHAnsi" w:cstheme="minorHAnsi"/>
          <w:i/>
          <w:iCs/>
        </w:rPr>
      </w:pPr>
      <w:r w:rsidRPr="001567E2">
        <w:rPr>
          <w:rFonts w:asciiTheme="minorHAnsi" w:hAnsiTheme="minorHAnsi" w:cstheme="minorHAnsi"/>
          <w:b w:val="0"/>
          <w:bCs/>
          <w:i/>
          <w:iCs/>
        </w:rPr>
        <w:t>Judge Patrick T. Kiniry swore in Keith W. Saylor, Supervisor, W. Ray McCombie, Supervisor; and Michele Ziants, Elected Tax Collector</w:t>
      </w:r>
      <w:r w:rsidR="00F87630">
        <w:rPr>
          <w:rFonts w:asciiTheme="minorHAnsi" w:hAnsiTheme="minorHAnsi" w:cstheme="minorHAnsi"/>
          <w:b w:val="0"/>
          <w:bCs/>
          <w:i/>
          <w:iCs/>
        </w:rPr>
        <w:t xml:space="preserve">.  All took their oath and </w:t>
      </w:r>
      <w:r w:rsidR="0028719F">
        <w:rPr>
          <w:rFonts w:asciiTheme="minorHAnsi" w:hAnsiTheme="minorHAnsi" w:cstheme="minorHAnsi"/>
          <w:b w:val="0"/>
          <w:bCs/>
          <w:i/>
          <w:iCs/>
        </w:rPr>
        <w:t>they signed</w:t>
      </w:r>
      <w:r w:rsidR="00F87630">
        <w:rPr>
          <w:rFonts w:asciiTheme="minorHAnsi" w:hAnsiTheme="minorHAnsi" w:cstheme="minorHAnsi"/>
          <w:b w:val="0"/>
          <w:bCs/>
          <w:i/>
          <w:iCs/>
        </w:rPr>
        <w:t xml:space="preserve"> and notarized</w:t>
      </w:r>
      <w:r w:rsidR="0028719F">
        <w:rPr>
          <w:rFonts w:asciiTheme="minorHAnsi" w:hAnsiTheme="minorHAnsi" w:cstheme="minorHAnsi"/>
          <w:b w:val="0"/>
          <w:bCs/>
          <w:i/>
          <w:iCs/>
        </w:rPr>
        <w:t xml:space="preserve"> them.</w:t>
      </w:r>
    </w:p>
    <w:p w14:paraId="644D351E" w14:textId="77777777" w:rsidR="001567E2" w:rsidRDefault="001567E2" w:rsidP="007C73D3">
      <w:pPr>
        <w:spacing w:after="11"/>
        <w:ind w:right="17"/>
        <w:rPr>
          <w:rFonts w:asciiTheme="minorHAnsi" w:hAnsiTheme="minorHAnsi" w:cstheme="minorHAnsi"/>
          <w:i/>
          <w:iCs/>
        </w:rPr>
      </w:pPr>
    </w:p>
    <w:p w14:paraId="25416DFB" w14:textId="77777777" w:rsidR="00F87630" w:rsidRPr="00FB367C" w:rsidRDefault="00F87630" w:rsidP="00F87630">
      <w:pPr>
        <w:spacing w:after="11"/>
        <w:ind w:right="17"/>
        <w:rPr>
          <w:b w:val="0"/>
          <w:bCs/>
          <w:i/>
          <w:iCs/>
        </w:rPr>
      </w:pPr>
      <w:r w:rsidRPr="00FB367C">
        <w:rPr>
          <w:b w:val="0"/>
          <w:bCs/>
          <w:i/>
          <w:iCs/>
        </w:rPr>
        <w:t>Attorney Gvozdich, Jr. opened the floor for nominations for the position of Chairman</w:t>
      </w:r>
    </w:p>
    <w:p w14:paraId="577AAF2A" w14:textId="77777777" w:rsidR="00F87630" w:rsidRDefault="00F87630" w:rsidP="00F87630">
      <w:pPr>
        <w:spacing w:after="11"/>
        <w:ind w:right="17"/>
        <w:rPr>
          <w:rFonts w:asciiTheme="minorHAnsi" w:hAnsiTheme="minorHAnsi" w:cstheme="minorHAnsi"/>
          <w:b w:val="0"/>
          <w:bCs/>
          <w:i/>
          <w:iCs/>
        </w:rPr>
      </w:pPr>
    </w:p>
    <w:p w14:paraId="6E982745" w14:textId="77777777" w:rsidR="00F87630" w:rsidRPr="00FB367C" w:rsidRDefault="00F87630" w:rsidP="00F87630">
      <w:pPr>
        <w:spacing w:after="11"/>
        <w:ind w:right="17"/>
        <w:rPr>
          <w:b w:val="0"/>
          <w:bCs/>
          <w:i/>
          <w:iCs/>
        </w:rPr>
      </w:pPr>
      <w:r w:rsidRPr="00FB367C">
        <w:rPr>
          <w:b w:val="0"/>
          <w:bCs/>
          <w:i/>
          <w:iCs/>
        </w:rPr>
        <w:t xml:space="preserve">-   Mr. Lehman moved to nominate Bob Heffelfinger, seconded by Mr. Wingard.  Nominations closed.  Motion carried.  </w:t>
      </w:r>
    </w:p>
    <w:p w14:paraId="5D4640BA" w14:textId="5445C2DC" w:rsidR="00B11800" w:rsidRPr="00FB367C" w:rsidRDefault="00F87630" w:rsidP="00F87630">
      <w:pPr>
        <w:spacing w:after="11"/>
        <w:ind w:right="17"/>
        <w:rPr>
          <w:i/>
          <w:iCs/>
        </w:rPr>
      </w:pPr>
      <w:r>
        <w:rPr>
          <w:rFonts w:asciiTheme="minorHAnsi" w:hAnsiTheme="minorHAnsi" w:cstheme="minorHAnsi"/>
          <w:b w:val="0"/>
          <w:bCs/>
          <w:i/>
          <w:iCs/>
        </w:rPr>
        <w:br/>
      </w:r>
      <w:r w:rsidRPr="00FB367C">
        <w:rPr>
          <w:b w:val="0"/>
          <w:bCs/>
          <w:i/>
          <w:iCs/>
        </w:rPr>
        <w:t>Chair took over the meeting.</w:t>
      </w:r>
      <w:r w:rsidRPr="00FB367C">
        <w:rPr>
          <w:i/>
          <w:iCs/>
        </w:rPr>
        <w:t xml:space="preserve"> </w:t>
      </w:r>
    </w:p>
    <w:p w14:paraId="516CCD25" w14:textId="77777777" w:rsidR="00F87630" w:rsidRPr="00EF4EE3" w:rsidRDefault="00F87630" w:rsidP="00F87630">
      <w:pPr>
        <w:spacing w:after="11"/>
        <w:ind w:right="17"/>
        <w:rPr>
          <w:i/>
          <w:iCs/>
        </w:rPr>
      </w:pPr>
    </w:p>
    <w:p w14:paraId="1C3575EF" w14:textId="7BC55B23" w:rsidR="00071A94" w:rsidRPr="00E43850" w:rsidRDefault="004E6DBB" w:rsidP="00071A94">
      <w:pPr>
        <w:spacing w:after="7" w:line="259" w:lineRule="auto"/>
        <w:ind w:right="0"/>
        <w:rPr>
          <w:rFonts w:ascii="Calibri" w:hAnsi="Calibri" w:cs="Calibri"/>
        </w:rPr>
      </w:pPr>
      <w:r w:rsidRPr="00E43850">
        <w:rPr>
          <w:rFonts w:ascii="Calibri" w:hAnsi="Calibri" w:cs="Calibri"/>
        </w:rPr>
        <w:t>ANNUAL RE-ORGANIZATION</w:t>
      </w:r>
    </w:p>
    <w:p w14:paraId="274B17AD" w14:textId="77777777" w:rsidR="0018355D" w:rsidRDefault="0018355D" w:rsidP="00071A94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ind w:left="0" w:right="0" w:firstLine="0"/>
        <w:rPr>
          <w:rFonts w:ascii="Calibri" w:hAnsi="Calibri" w:cs="Calibri"/>
          <w:i/>
          <w:iCs/>
        </w:rPr>
      </w:pPr>
    </w:p>
    <w:p w14:paraId="0D4AF485" w14:textId="448B1901" w:rsidR="001B2EF4" w:rsidRPr="00E43850" w:rsidRDefault="004E6DBB" w:rsidP="00071A94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ind w:left="0" w:right="0" w:firstLine="0"/>
        <w:rPr>
          <w:rFonts w:ascii="Calibri" w:hAnsi="Calibri" w:cs="Calibri"/>
          <w:i/>
          <w:iCs/>
        </w:rPr>
      </w:pPr>
      <w:r w:rsidRPr="00E43850">
        <w:rPr>
          <w:rFonts w:ascii="Calibri" w:hAnsi="Calibri" w:cs="Calibri"/>
          <w:i/>
          <w:iCs/>
        </w:rPr>
        <w:t xml:space="preserve">APPOINTMENT OF ELECTED OFFICIALS  </w:t>
      </w:r>
      <w:r w:rsidRPr="00E43850">
        <w:rPr>
          <w:rFonts w:ascii="Calibri" w:hAnsi="Calibri" w:cs="Calibri"/>
          <w:i/>
          <w:iCs/>
        </w:rPr>
        <w:tab/>
        <w:t xml:space="preserve"> </w:t>
      </w:r>
      <w:r w:rsidRPr="00E43850">
        <w:rPr>
          <w:rFonts w:ascii="Calibri" w:hAnsi="Calibri" w:cs="Calibri"/>
          <w:i/>
          <w:iCs/>
        </w:rPr>
        <w:tab/>
        <w:t xml:space="preserve"> </w:t>
      </w:r>
      <w:r w:rsidRPr="00E43850">
        <w:rPr>
          <w:rFonts w:ascii="Calibri" w:hAnsi="Calibri" w:cs="Calibri"/>
          <w:i/>
          <w:iCs/>
        </w:rPr>
        <w:tab/>
        <w:t xml:space="preserve"> </w:t>
      </w:r>
      <w:r w:rsidRPr="00E43850">
        <w:rPr>
          <w:rFonts w:ascii="Calibri" w:hAnsi="Calibri" w:cs="Calibri"/>
          <w:i/>
          <w:iCs/>
        </w:rPr>
        <w:tab/>
        <w:t xml:space="preserve"> </w:t>
      </w:r>
      <w:r w:rsidRPr="00E43850">
        <w:rPr>
          <w:rFonts w:ascii="Calibri" w:hAnsi="Calibri" w:cs="Calibri"/>
          <w:i/>
          <w:iCs/>
        </w:rPr>
        <w:tab/>
        <w:t xml:space="preserve"> </w:t>
      </w:r>
    </w:p>
    <w:p w14:paraId="2D3E760A" w14:textId="77777777" w:rsidR="00F25090" w:rsidRDefault="00F25090" w:rsidP="00E43850">
      <w:pPr>
        <w:ind w:right="17"/>
        <w:rPr>
          <w:b w:val="0"/>
          <w:bCs/>
          <w:i/>
          <w:iCs/>
        </w:rPr>
      </w:pPr>
    </w:p>
    <w:p w14:paraId="24FA2220" w14:textId="7F67A1AE" w:rsidR="001B2EF4" w:rsidRDefault="004E6DBB" w:rsidP="00E43850">
      <w:pPr>
        <w:ind w:right="17"/>
        <w:rPr>
          <w:b w:val="0"/>
          <w:bCs/>
          <w:i/>
          <w:iCs/>
        </w:rPr>
      </w:pPr>
      <w:r w:rsidRPr="00F87630">
        <w:rPr>
          <w:i/>
          <w:iCs/>
        </w:rPr>
        <w:t>Vice Chair</w:t>
      </w:r>
      <w:r w:rsidR="00F87630" w:rsidRPr="00F87630">
        <w:rPr>
          <w:b w:val="0"/>
          <w:bCs/>
          <w:i/>
          <w:iCs/>
        </w:rPr>
        <w:t xml:space="preserve"> </w:t>
      </w:r>
    </w:p>
    <w:p w14:paraId="49352B44" w14:textId="77777777" w:rsidR="008C6EAC" w:rsidRPr="00F87630" w:rsidRDefault="008C6EAC" w:rsidP="00E43850">
      <w:pPr>
        <w:ind w:right="17"/>
        <w:rPr>
          <w:b w:val="0"/>
          <w:bCs/>
          <w:i/>
          <w:iCs/>
        </w:rPr>
      </w:pPr>
    </w:p>
    <w:p w14:paraId="6BFF5F69" w14:textId="3BB39F78" w:rsidR="00F87630" w:rsidRPr="00EF4EE3" w:rsidRDefault="00F87630" w:rsidP="00E43850">
      <w:pPr>
        <w:ind w:right="17"/>
        <w:rPr>
          <w:b w:val="0"/>
          <w:bCs/>
          <w:i/>
          <w:iCs/>
        </w:rPr>
      </w:pPr>
      <w:r>
        <w:rPr>
          <w:b w:val="0"/>
          <w:bCs/>
          <w:i/>
          <w:iCs/>
        </w:rPr>
        <w:t>- Mr. Wingard moved to appoint Keith W. Saylor as Vice Chair, seconded by Mr. Lehman.  All in favor.</w:t>
      </w:r>
    </w:p>
    <w:p w14:paraId="2D5A981A" w14:textId="77777777" w:rsidR="008C6EAC" w:rsidRDefault="008C6EAC" w:rsidP="000449AE">
      <w:pPr>
        <w:ind w:right="17"/>
        <w:rPr>
          <w:rFonts w:asciiTheme="minorHAnsi" w:hAnsiTheme="minorHAnsi" w:cstheme="minorHAnsi"/>
          <w:i/>
          <w:iCs/>
        </w:rPr>
      </w:pPr>
    </w:p>
    <w:p w14:paraId="1F425864" w14:textId="0789ECF3" w:rsidR="001B2EF4" w:rsidRDefault="004E6DBB" w:rsidP="000449AE">
      <w:pPr>
        <w:ind w:right="17"/>
        <w:rPr>
          <w:i/>
          <w:iCs/>
        </w:rPr>
      </w:pPr>
      <w:r w:rsidRPr="008C6EAC">
        <w:rPr>
          <w:i/>
          <w:iCs/>
        </w:rPr>
        <w:t>Secretary</w:t>
      </w:r>
    </w:p>
    <w:p w14:paraId="173A8548" w14:textId="0D701AE6" w:rsidR="008C6EAC" w:rsidRDefault="008C6EAC" w:rsidP="000449AE">
      <w:pPr>
        <w:ind w:right="17"/>
        <w:rPr>
          <w:b w:val="0"/>
          <w:bCs/>
          <w:i/>
          <w:iCs/>
        </w:rPr>
      </w:pPr>
      <w:r>
        <w:rPr>
          <w:b w:val="0"/>
          <w:bCs/>
          <w:i/>
          <w:iCs/>
        </w:rPr>
        <w:t>Mr. Wingard moved to appoint Brian H. Lehman as Secretary, seconded by Mr. Saylor. All in favor.</w:t>
      </w:r>
    </w:p>
    <w:p w14:paraId="2E63AFDE" w14:textId="77777777" w:rsidR="00FB367C" w:rsidRDefault="00FB367C" w:rsidP="000449AE">
      <w:pPr>
        <w:ind w:right="17"/>
        <w:rPr>
          <w:b w:val="0"/>
          <w:bCs/>
          <w:i/>
          <w:iCs/>
        </w:rPr>
      </w:pPr>
    </w:p>
    <w:p w14:paraId="65E07BB4" w14:textId="029C4746" w:rsidR="00FB367C" w:rsidRPr="00FB367C" w:rsidRDefault="00FB367C" w:rsidP="000449AE">
      <w:pPr>
        <w:ind w:right="17"/>
        <w:rPr>
          <w:i/>
          <w:iCs/>
        </w:rPr>
      </w:pPr>
      <w:r w:rsidRPr="00FB367C">
        <w:rPr>
          <w:i/>
          <w:iCs/>
        </w:rPr>
        <w:t xml:space="preserve">MINUTES – </w:t>
      </w:r>
      <w:proofErr w:type="spellStart"/>
      <w:r w:rsidRPr="00FB367C">
        <w:rPr>
          <w:i/>
          <w:iCs/>
        </w:rPr>
        <w:t>ReOrganization</w:t>
      </w:r>
      <w:proofErr w:type="spellEnd"/>
    </w:p>
    <w:p w14:paraId="44781E0E" w14:textId="0AB63A12" w:rsidR="00FB367C" w:rsidRPr="00FB367C" w:rsidRDefault="00FB367C" w:rsidP="000449AE">
      <w:pPr>
        <w:ind w:right="17"/>
        <w:rPr>
          <w:i/>
          <w:iCs/>
        </w:rPr>
      </w:pPr>
      <w:r w:rsidRPr="00FB367C">
        <w:rPr>
          <w:i/>
          <w:iCs/>
        </w:rPr>
        <w:t>1/5/2026</w:t>
      </w:r>
      <w:r w:rsidRPr="00FB367C">
        <w:rPr>
          <w:i/>
          <w:iCs/>
        </w:rPr>
        <w:br/>
        <w:t>Page 2 of 5</w:t>
      </w:r>
    </w:p>
    <w:p w14:paraId="4F45A88D" w14:textId="34EA268C" w:rsidR="001B2EF4" w:rsidRPr="00F25090" w:rsidRDefault="004E6DBB" w:rsidP="00071A94">
      <w:pPr>
        <w:spacing w:after="0" w:line="259" w:lineRule="auto"/>
        <w:ind w:left="0" w:right="0" w:firstLine="0"/>
        <w:rPr>
          <w:rFonts w:asciiTheme="minorHAnsi" w:hAnsiTheme="minorHAnsi" w:cstheme="minorHAnsi"/>
          <w:b w:val="0"/>
          <w:bCs/>
          <w:i/>
          <w:iCs/>
        </w:rPr>
      </w:pPr>
      <w:r w:rsidRPr="00F25090">
        <w:rPr>
          <w:rFonts w:asciiTheme="minorHAnsi" w:hAnsiTheme="minorHAnsi" w:cstheme="minorHAnsi"/>
          <w:b w:val="0"/>
          <w:bCs/>
          <w:i/>
          <w:iCs/>
        </w:rPr>
        <w:t xml:space="preserve"> </w:t>
      </w:r>
    </w:p>
    <w:p w14:paraId="3E601A37" w14:textId="20C48EDF" w:rsidR="001B2EF4" w:rsidRDefault="004E6DBB" w:rsidP="000449AE">
      <w:pPr>
        <w:ind w:right="17"/>
        <w:rPr>
          <w:b w:val="0"/>
          <w:bCs/>
          <w:i/>
          <w:iCs/>
        </w:rPr>
      </w:pPr>
      <w:r w:rsidRPr="008C6EAC">
        <w:rPr>
          <w:i/>
          <w:iCs/>
        </w:rPr>
        <w:t>Assistant Secretary</w:t>
      </w:r>
      <w:r w:rsidRPr="008C6EAC">
        <w:rPr>
          <w:b w:val="0"/>
          <w:bCs/>
          <w:i/>
          <w:iCs/>
        </w:rPr>
        <w:t xml:space="preserve"> </w:t>
      </w:r>
    </w:p>
    <w:p w14:paraId="1F1E92D2" w14:textId="1DBCB1DB" w:rsidR="008C6EAC" w:rsidRDefault="008C6EAC" w:rsidP="000449AE">
      <w:pPr>
        <w:ind w:right="17"/>
        <w:rPr>
          <w:b w:val="0"/>
          <w:bCs/>
          <w:i/>
          <w:iCs/>
        </w:rPr>
      </w:pPr>
      <w:r>
        <w:rPr>
          <w:b w:val="0"/>
          <w:bCs/>
          <w:i/>
          <w:iCs/>
        </w:rPr>
        <w:t>Mr. Lehman moved to appoint Jeffrey Wingard as Assistant Secretary, seconded by Mr. Saylor.  All in favor.</w:t>
      </w:r>
    </w:p>
    <w:p w14:paraId="7C47B97C" w14:textId="77777777" w:rsidR="008C6EAC" w:rsidRPr="008C6EAC" w:rsidRDefault="008C6EAC" w:rsidP="000449AE">
      <w:pPr>
        <w:ind w:right="17"/>
        <w:rPr>
          <w:b w:val="0"/>
          <w:bCs/>
          <w:i/>
          <w:iCs/>
        </w:rPr>
      </w:pPr>
    </w:p>
    <w:p w14:paraId="77AA2114" w14:textId="77777777" w:rsidR="008C6EAC" w:rsidRDefault="004E6DBB" w:rsidP="007067E3">
      <w:pPr>
        <w:spacing w:after="0" w:line="259" w:lineRule="auto"/>
        <w:ind w:left="0" w:right="0" w:firstLine="0"/>
        <w:rPr>
          <w:b w:val="0"/>
          <w:bCs/>
          <w:i/>
          <w:iCs/>
        </w:rPr>
      </w:pPr>
      <w:r w:rsidRPr="008C6EAC">
        <w:rPr>
          <w:i/>
          <w:iCs/>
        </w:rPr>
        <w:t>Treasurer</w:t>
      </w:r>
      <w:r w:rsidRPr="008C6EAC">
        <w:rPr>
          <w:b w:val="0"/>
          <w:bCs/>
          <w:i/>
          <w:iCs/>
        </w:rPr>
        <w:t xml:space="preserve"> </w:t>
      </w:r>
    </w:p>
    <w:p w14:paraId="7D3ADF07" w14:textId="23997D8E" w:rsidR="008C6EAC" w:rsidRDefault="008C6EAC" w:rsidP="007067E3">
      <w:pPr>
        <w:spacing w:after="0" w:line="259" w:lineRule="auto"/>
        <w:ind w:left="0" w:right="0" w:firstLine="0"/>
        <w:rPr>
          <w:b w:val="0"/>
          <w:bCs/>
          <w:i/>
          <w:iCs/>
        </w:rPr>
      </w:pPr>
      <w:r>
        <w:rPr>
          <w:b w:val="0"/>
          <w:bCs/>
          <w:i/>
          <w:iCs/>
        </w:rPr>
        <w:t>Mr.</w:t>
      </w:r>
      <w:r w:rsidR="000D2093">
        <w:rPr>
          <w:b w:val="0"/>
          <w:bCs/>
          <w:i/>
          <w:iCs/>
        </w:rPr>
        <w:t xml:space="preserve"> Lehman</w:t>
      </w:r>
      <w:r>
        <w:rPr>
          <w:b w:val="0"/>
          <w:bCs/>
          <w:i/>
          <w:iCs/>
        </w:rPr>
        <w:t xml:space="preserve"> moved to appoint Joel Valentine as Treasurer, seconded by Mr. Wingard.  All in favor.</w:t>
      </w:r>
    </w:p>
    <w:p w14:paraId="09FCA569" w14:textId="77777777" w:rsidR="000D2093" w:rsidRDefault="000D2093" w:rsidP="007067E3">
      <w:pPr>
        <w:spacing w:after="0" w:line="259" w:lineRule="auto"/>
        <w:ind w:left="0" w:right="0" w:firstLine="0"/>
        <w:rPr>
          <w:b w:val="0"/>
          <w:bCs/>
          <w:i/>
          <w:iCs/>
        </w:rPr>
      </w:pPr>
    </w:p>
    <w:p w14:paraId="24C86972" w14:textId="3F9D10AF" w:rsidR="000D2093" w:rsidRPr="00754110" w:rsidRDefault="000D2093" w:rsidP="007067E3">
      <w:pPr>
        <w:spacing w:after="0" w:line="259" w:lineRule="auto"/>
        <w:ind w:left="0" w:right="0" w:firstLine="0"/>
        <w:rPr>
          <w:i/>
          <w:iCs/>
        </w:rPr>
      </w:pPr>
      <w:r w:rsidRPr="00754110">
        <w:rPr>
          <w:i/>
          <w:iCs/>
        </w:rPr>
        <w:t>Assistant Treasurer</w:t>
      </w:r>
      <w:r w:rsidR="00754110">
        <w:rPr>
          <w:i/>
          <w:iCs/>
        </w:rPr>
        <w:t>s</w:t>
      </w:r>
    </w:p>
    <w:p w14:paraId="131B50B7" w14:textId="7E167BEC" w:rsidR="000D2093" w:rsidRDefault="000D2093" w:rsidP="007067E3">
      <w:pPr>
        <w:spacing w:after="0" w:line="259" w:lineRule="auto"/>
        <w:ind w:left="0" w:right="0" w:firstLine="0"/>
        <w:rPr>
          <w:b w:val="0"/>
          <w:bCs/>
          <w:i/>
          <w:iCs/>
        </w:rPr>
      </w:pPr>
      <w:r>
        <w:rPr>
          <w:b w:val="0"/>
          <w:bCs/>
          <w:i/>
          <w:iCs/>
        </w:rPr>
        <w:t xml:space="preserve">Mr. </w:t>
      </w:r>
      <w:r w:rsidR="00754110">
        <w:rPr>
          <w:b w:val="0"/>
          <w:bCs/>
          <w:i/>
          <w:iCs/>
        </w:rPr>
        <w:t>Saylor moved to appoint Mary Ellen Deny and Micah Ream as Assistant Treasurers, seconded by Mr. McCombie.  All in favor.</w:t>
      </w:r>
    </w:p>
    <w:p w14:paraId="656794A6" w14:textId="568B0BC6" w:rsidR="001B2EF4" w:rsidRPr="008C6EAC" w:rsidRDefault="001B2EF4" w:rsidP="007067E3">
      <w:pPr>
        <w:spacing w:after="0" w:line="259" w:lineRule="auto"/>
        <w:ind w:left="0" w:right="0" w:firstLine="0"/>
        <w:rPr>
          <w:b w:val="0"/>
          <w:bCs/>
          <w:i/>
          <w:iCs/>
        </w:rPr>
      </w:pPr>
    </w:p>
    <w:p w14:paraId="181633C8" w14:textId="3AD1E9B6" w:rsidR="001B2EF4" w:rsidRDefault="004E6DBB" w:rsidP="000449AE">
      <w:pPr>
        <w:ind w:right="17"/>
        <w:rPr>
          <w:b w:val="0"/>
          <w:bCs/>
          <w:i/>
          <w:iCs/>
        </w:rPr>
      </w:pPr>
      <w:r w:rsidRPr="008C6EAC">
        <w:rPr>
          <w:i/>
          <w:iCs/>
        </w:rPr>
        <w:t>Voting Delegate to State Conventio</w:t>
      </w:r>
      <w:r w:rsidR="00B47D1C" w:rsidRPr="008C6EAC">
        <w:rPr>
          <w:i/>
          <w:iCs/>
        </w:rPr>
        <w:t>n</w:t>
      </w:r>
      <w:r w:rsidRPr="008C6EAC">
        <w:rPr>
          <w:b w:val="0"/>
          <w:bCs/>
          <w:i/>
          <w:iCs/>
        </w:rPr>
        <w:t xml:space="preserve">  </w:t>
      </w:r>
      <w:r w:rsidR="00754110">
        <w:rPr>
          <w:b w:val="0"/>
          <w:bCs/>
          <w:i/>
          <w:iCs/>
        </w:rPr>
        <w:t>April 19 – 22, 2026</w:t>
      </w:r>
      <w:r w:rsidR="00F25090" w:rsidRPr="008C6EAC">
        <w:rPr>
          <w:b w:val="0"/>
          <w:bCs/>
          <w:i/>
          <w:iCs/>
        </w:rPr>
        <w:t xml:space="preserve">  </w:t>
      </w:r>
    </w:p>
    <w:p w14:paraId="6BF19FA6" w14:textId="01ACD9F1" w:rsidR="00754110" w:rsidRDefault="00754110" w:rsidP="000449AE">
      <w:pPr>
        <w:ind w:right="17"/>
        <w:rPr>
          <w:b w:val="0"/>
          <w:bCs/>
          <w:i/>
          <w:iCs/>
        </w:rPr>
      </w:pPr>
      <w:r>
        <w:rPr>
          <w:b w:val="0"/>
          <w:bCs/>
          <w:i/>
          <w:iCs/>
        </w:rPr>
        <w:t>Mr. Saylor moved to appoint Bob Heffelfinger Voting Delegate at the PSATS Convention for 2026, seconded by Mr. Wingard.  All in favor.</w:t>
      </w:r>
    </w:p>
    <w:p w14:paraId="581F47DF" w14:textId="77777777" w:rsidR="00754110" w:rsidRPr="008C6EAC" w:rsidRDefault="00754110" w:rsidP="000449AE">
      <w:pPr>
        <w:ind w:right="17"/>
        <w:rPr>
          <w:b w:val="0"/>
          <w:bCs/>
          <w:i/>
          <w:iCs/>
        </w:rPr>
      </w:pPr>
    </w:p>
    <w:p w14:paraId="5645C95F" w14:textId="038D521C" w:rsidR="00754110" w:rsidRDefault="00F57F82" w:rsidP="00F57F82">
      <w:pPr>
        <w:ind w:right="17"/>
        <w:rPr>
          <w:i/>
          <w:iCs/>
        </w:rPr>
      </w:pPr>
      <w:r w:rsidRPr="008C6EAC">
        <w:rPr>
          <w:i/>
          <w:iCs/>
        </w:rPr>
        <w:t>Road Master(s)</w:t>
      </w:r>
    </w:p>
    <w:p w14:paraId="36AF2BF7" w14:textId="36CE32E8" w:rsidR="00754110" w:rsidRPr="00754110" w:rsidRDefault="00754110" w:rsidP="00F57F82">
      <w:pPr>
        <w:ind w:right="17"/>
        <w:rPr>
          <w:b w:val="0"/>
          <w:bCs/>
          <w:i/>
          <w:iCs/>
        </w:rPr>
      </w:pPr>
      <w:r>
        <w:rPr>
          <w:b w:val="0"/>
          <w:bCs/>
          <w:i/>
          <w:iCs/>
        </w:rPr>
        <w:t>Mr. Wingard moved to appoint the Board of Supervisors as Road Masters, seconded by Mr. Saylor.  All in favor.</w:t>
      </w:r>
    </w:p>
    <w:p w14:paraId="487E4780" w14:textId="79367AC5" w:rsidR="00F57F82" w:rsidRPr="008C6EAC" w:rsidRDefault="00F57F82" w:rsidP="00F57F82">
      <w:pPr>
        <w:spacing w:after="0" w:line="259" w:lineRule="auto"/>
        <w:ind w:left="0" w:right="0" w:firstLine="0"/>
        <w:rPr>
          <w:b w:val="0"/>
          <w:bCs/>
          <w:i/>
          <w:iCs/>
        </w:rPr>
      </w:pPr>
    </w:p>
    <w:p w14:paraId="3A1E9822" w14:textId="07A7B959" w:rsidR="00B85EDA" w:rsidRPr="008C6EAC" w:rsidRDefault="004E6DBB" w:rsidP="00F57F82">
      <w:pPr>
        <w:spacing w:after="0" w:line="259" w:lineRule="auto"/>
        <w:ind w:left="0" w:right="0" w:firstLine="0"/>
        <w:rPr>
          <w:i/>
          <w:iCs/>
          <w:szCs w:val="24"/>
        </w:rPr>
      </w:pPr>
      <w:r w:rsidRPr="008C6EAC">
        <w:rPr>
          <w:i/>
          <w:iCs/>
          <w:szCs w:val="24"/>
        </w:rPr>
        <w:t xml:space="preserve">APPOINTMENT OF APPOINTED OFFICIALS </w:t>
      </w:r>
    </w:p>
    <w:p w14:paraId="7F03366D" w14:textId="77777777" w:rsidR="00E5423C" w:rsidRPr="008C6EAC" w:rsidRDefault="00E5423C" w:rsidP="00071A94">
      <w:pPr>
        <w:ind w:left="910" w:right="17"/>
        <w:rPr>
          <w:i/>
          <w:iCs/>
          <w:szCs w:val="24"/>
        </w:rPr>
      </w:pPr>
    </w:p>
    <w:p w14:paraId="1DFD1ACC" w14:textId="50298173" w:rsidR="00754110" w:rsidRDefault="004E6DBB" w:rsidP="00B406D7">
      <w:pPr>
        <w:ind w:right="17"/>
        <w:rPr>
          <w:b w:val="0"/>
          <w:bCs/>
          <w:i/>
          <w:iCs/>
          <w:szCs w:val="24"/>
        </w:rPr>
      </w:pPr>
      <w:r w:rsidRPr="008C6EAC">
        <w:rPr>
          <w:i/>
          <w:iCs/>
          <w:szCs w:val="24"/>
        </w:rPr>
        <w:t>Vacancy Board Chair</w:t>
      </w:r>
      <w:r w:rsidR="004D7A54" w:rsidRPr="008C6EAC">
        <w:rPr>
          <w:i/>
          <w:iCs/>
          <w:szCs w:val="24"/>
        </w:rPr>
        <w:t xml:space="preserve"> </w:t>
      </w:r>
      <w:r w:rsidR="00754110">
        <w:rPr>
          <w:b w:val="0"/>
          <w:bCs/>
          <w:i/>
          <w:iCs/>
          <w:szCs w:val="24"/>
        </w:rPr>
        <w:t>–</w:t>
      </w:r>
      <w:r w:rsidRPr="008C6EAC">
        <w:rPr>
          <w:b w:val="0"/>
          <w:bCs/>
          <w:i/>
          <w:iCs/>
          <w:szCs w:val="24"/>
        </w:rPr>
        <w:t xml:space="preserve"> Y</w:t>
      </w:r>
      <w:r w:rsidRPr="008C6EAC">
        <w:rPr>
          <w:i/>
          <w:iCs/>
          <w:szCs w:val="24"/>
        </w:rPr>
        <w:t>early</w:t>
      </w:r>
    </w:p>
    <w:p w14:paraId="60FDC837" w14:textId="3496B3FC" w:rsidR="00754110" w:rsidRPr="00754110" w:rsidRDefault="00754110" w:rsidP="00B406D7">
      <w:pPr>
        <w:ind w:right="17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 xml:space="preserve">Mr. Wingard moved to appoint Gary Straw as Vacancy Board </w:t>
      </w:r>
      <w:r w:rsidR="0028719F">
        <w:rPr>
          <w:b w:val="0"/>
          <w:bCs/>
          <w:i/>
          <w:iCs/>
          <w:szCs w:val="24"/>
        </w:rPr>
        <w:t>Chair</w:t>
      </w:r>
      <w:r>
        <w:rPr>
          <w:b w:val="0"/>
          <w:bCs/>
          <w:i/>
          <w:iCs/>
          <w:szCs w:val="24"/>
        </w:rPr>
        <w:t>, seconded by Mr. Lehman.  All in favor.</w:t>
      </w:r>
    </w:p>
    <w:p w14:paraId="372F62B2" w14:textId="77777777" w:rsidR="00754110" w:rsidRPr="008C6EAC" w:rsidRDefault="00754110" w:rsidP="00B406D7">
      <w:pPr>
        <w:ind w:right="17"/>
        <w:rPr>
          <w:b w:val="0"/>
          <w:bCs/>
          <w:i/>
          <w:iCs/>
          <w:szCs w:val="24"/>
        </w:rPr>
      </w:pPr>
    </w:p>
    <w:p w14:paraId="3BF4DBD9" w14:textId="1B1AFAF4" w:rsidR="001B2EF4" w:rsidRDefault="00B406D7" w:rsidP="00B406D7">
      <w:pPr>
        <w:ind w:right="17"/>
        <w:rPr>
          <w:b w:val="0"/>
          <w:bCs/>
          <w:i/>
          <w:iCs/>
          <w:szCs w:val="24"/>
        </w:rPr>
      </w:pPr>
      <w:r w:rsidRPr="008C6EAC">
        <w:rPr>
          <w:i/>
          <w:iCs/>
          <w:szCs w:val="24"/>
        </w:rPr>
        <w:t>C</w:t>
      </w:r>
      <w:r w:rsidR="004E6DBB" w:rsidRPr="008C6EAC">
        <w:rPr>
          <w:i/>
          <w:iCs/>
          <w:szCs w:val="24"/>
        </w:rPr>
        <w:t>ambria-Somerset C.O.G.  - (1) Position &amp; (1) Alternate</w:t>
      </w:r>
      <w:r w:rsidR="004E6DBB" w:rsidRPr="008C6EAC">
        <w:rPr>
          <w:b w:val="0"/>
          <w:bCs/>
          <w:i/>
          <w:iCs/>
          <w:szCs w:val="24"/>
        </w:rPr>
        <w:t xml:space="preserve"> </w:t>
      </w:r>
    </w:p>
    <w:p w14:paraId="08A38279" w14:textId="53CF7A94" w:rsidR="00754110" w:rsidRDefault="00754110" w:rsidP="00B406D7">
      <w:pPr>
        <w:ind w:right="17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 xml:space="preserve">Mr. </w:t>
      </w:r>
      <w:r w:rsidR="006E1718">
        <w:rPr>
          <w:b w:val="0"/>
          <w:bCs/>
          <w:i/>
          <w:iCs/>
          <w:szCs w:val="24"/>
        </w:rPr>
        <w:t>Heffelfinger</w:t>
      </w:r>
      <w:r>
        <w:rPr>
          <w:b w:val="0"/>
          <w:bCs/>
          <w:i/>
          <w:iCs/>
          <w:szCs w:val="24"/>
        </w:rPr>
        <w:t xml:space="preserve"> moved to appoint Jeffrey Wingard to the COG Board, and Bryan Beppler as Alternate</w:t>
      </w:r>
      <w:r w:rsidR="006E1718">
        <w:rPr>
          <w:b w:val="0"/>
          <w:bCs/>
          <w:i/>
          <w:iCs/>
          <w:szCs w:val="24"/>
        </w:rPr>
        <w:t>, seconded by Mr. McCombie.  All in favor</w:t>
      </w:r>
      <w:r>
        <w:rPr>
          <w:b w:val="0"/>
          <w:bCs/>
          <w:i/>
          <w:iCs/>
          <w:szCs w:val="24"/>
        </w:rPr>
        <w:t>.</w:t>
      </w:r>
    </w:p>
    <w:p w14:paraId="1D9F9605" w14:textId="77777777" w:rsidR="00754110" w:rsidRPr="008C6EAC" w:rsidRDefault="00754110" w:rsidP="00B406D7">
      <w:pPr>
        <w:ind w:right="17"/>
        <w:rPr>
          <w:b w:val="0"/>
          <w:bCs/>
          <w:i/>
          <w:iCs/>
          <w:szCs w:val="24"/>
        </w:rPr>
      </w:pPr>
    </w:p>
    <w:p w14:paraId="76703B0A" w14:textId="3798DCBF" w:rsidR="001B2EF4" w:rsidRDefault="004E6DBB" w:rsidP="00B406D7">
      <w:pPr>
        <w:spacing w:after="0" w:line="259" w:lineRule="auto"/>
        <w:ind w:left="0" w:right="0" w:firstLine="0"/>
        <w:rPr>
          <w:b w:val="0"/>
          <w:bCs/>
          <w:i/>
          <w:iCs/>
          <w:szCs w:val="24"/>
        </w:rPr>
      </w:pPr>
      <w:r w:rsidRPr="008C6EAC">
        <w:rPr>
          <w:b w:val="0"/>
          <w:bCs/>
          <w:i/>
          <w:iCs/>
          <w:szCs w:val="24"/>
        </w:rPr>
        <w:t xml:space="preserve"> </w:t>
      </w:r>
      <w:r w:rsidRPr="008C6EAC">
        <w:rPr>
          <w:i/>
          <w:iCs/>
          <w:szCs w:val="24"/>
        </w:rPr>
        <w:t>Highland Community Library -  (1)</w:t>
      </w:r>
      <w:r w:rsidRPr="008C6EAC">
        <w:rPr>
          <w:b w:val="0"/>
          <w:bCs/>
          <w:i/>
          <w:iCs/>
          <w:szCs w:val="24"/>
        </w:rPr>
        <w:t xml:space="preserve"> </w:t>
      </w:r>
      <w:r w:rsidRPr="008C6EAC">
        <w:rPr>
          <w:i/>
          <w:iCs/>
          <w:szCs w:val="24"/>
        </w:rPr>
        <w:t>Positio</w:t>
      </w:r>
      <w:r w:rsidRPr="00AE5439">
        <w:rPr>
          <w:i/>
          <w:iCs/>
          <w:szCs w:val="24"/>
        </w:rPr>
        <w:t xml:space="preserve">n </w:t>
      </w:r>
      <w:r w:rsidRPr="008C6EAC">
        <w:rPr>
          <w:b w:val="0"/>
          <w:bCs/>
          <w:i/>
          <w:iCs/>
          <w:szCs w:val="24"/>
        </w:rPr>
        <w:t xml:space="preserve"> </w:t>
      </w:r>
    </w:p>
    <w:p w14:paraId="44934A81" w14:textId="4B53FAB3" w:rsidR="00E6426E" w:rsidRDefault="00E6426E" w:rsidP="00B406D7">
      <w:pPr>
        <w:spacing w:after="0" w:line="259" w:lineRule="auto"/>
        <w:ind w:left="0" w:right="0" w:firstLine="0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Mr. Saylor moved to appoint Bob Heffelfinger to the Highland Library Board, seconded by Mr. McCombie.  All in favor.</w:t>
      </w:r>
    </w:p>
    <w:p w14:paraId="07C32F43" w14:textId="77777777" w:rsidR="00E6426E" w:rsidRPr="008C6EAC" w:rsidRDefault="00E6426E" w:rsidP="00B406D7">
      <w:pPr>
        <w:spacing w:after="0" w:line="259" w:lineRule="auto"/>
        <w:ind w:left="0" w:right="0" w:firstLine="0"/>
        <w:rPr>
          <w:b w:val="0"/>
          <w:bCs/>
          <w:i/>
          <w:iCs/>
          <w:szCs w:val="24"/>
        </w:rPr>
      </w:pPr>
    </w:p>
    <w:p w14:paraId="713447EC" w14:textId="77777777" w:rsidR="00E6426E" w:rsidRDefault="004E6DBB" w:rsidP="00B406D7">
      <w:pPr>
        <w:spacing w:after="0" w:line="259" w:lineRule="auto"/>
        <w:ind w:left="0" w:right="0" w:firstLine="0"/>
        <w:rPr>
          <w:b w:val="0"/>
          <w:bCs/>
          <w:i/>
          <w:iCs/>
          <w:szCs w:val="24"/>
        </w:rPr>
      </w:pPr>
      <w:r w:rsidRPr="008C6EAC">
        <w:rPr>
          <w:b w:val="0"/>
          <w:bCs/>
          <w:i/>
          <w:iCs/>
          <w:szCs w:val="24"/>
        </w:rPr>
        <w:t xml:space="preserve"> </w:t>
      </w:r>
      <w:r w:rsidRPr="008C6EAC">
        <w:rPr>
          <w:i/>
          <w:iCs/>
          <w:szCs w:val="24"/>
        </w:rPr>
        <w:t>Highland Regional Park B</w:t>
      </w:r>
      <w:r w:rsidR="00D77615" w:rsidRPr="008C6EAC">
        <w:rPr>
          <w:i/>
          <w:iCs/>
          <w:szCs w:val="24"/>
        </w:rPr>
        <w:t>oD</w:t>
      </w:r>
      <w:r w:rsidRPr="008C6EAC">
        <w:rPr>
          <w:i/>
          <w:iCs/>
          <w:szCs w:val="24"/>
        </w:rPr>
        <w:t xml:space="preserve"> (3)</w:t>
      </w:r>
      <w:r w:rsidRPr="008C6EAC">
        <w:rPr>
          <w:b w:val="0"/>
          <w:bCs/>
          <w:i/>
          <w:iCs/>
          <w:szCs w:val="24"/>
        </w:rPr>
        <w:t xml:space="preserve"> </w:t>
      </w:r>
      <w:r w:rsidRPr="008C6EAC">
        <w:rPr>
          <w:i/>
          <w:iCs/>
          <w:szCs w:val="24"/>
        </w:rPr>
        <w:t>Positions</w:t>
      </w:r>
    </w:p>
    <w:p w14:paraId="163EAA4A" w14:textId="4686D1D0" w:rsidR="00E6426E" w:rsidRDefault="00E6426E" w:rsidP="00B406D7">
      <w:pPr>
        <w:spacing w:after="0" w:line="259" w:lineRule="auto"/>
        <w:ind w:left="0" w:right="0" w:firstLine="0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Mr. McCombie moved to appoint K</w:t>
      </w:r>
      <w:r w:rsidR="00E34DEA" w:rsidRPr="008C6EAC">
        <w:rPr>
          <w:b w:val="0"/>
          <w:bCs/>
          <w:i/>
          <w:iCs/>
          <w:szCs w:val="24"/>
        </w:rPr>
        <w:t>eith Saylor</w:t>
      </w:r>
      <w:r w:rsidR="00E00B79">
        <w:rPr>
          <w:b w:val="0"/>
          <w:bCs/>
          <w:i/>
          <w:iCs/>
          <w:szCs w:val="24"/>
        </w:rPr>
        <w:t xml:space="preserve"> and</w:t>
      </w:r>
      <w:r w:rsidR="00E34DEA" w:rsidRPr="008C6EAC">
        <w:rPr>
          <w:b w:val="0"/>
          <w:bCs/>
          <w:i/>
          <w:iCs/>
          <w:szCs w:val="24"/>
        </w:rPr>
        <w:t xml:space="preserve"> Richard Maher</w:t>
      </w:r>
      <w:r>
        <w:rPr>
          <w:b w:val="0"/>
          <w:bCs/>
          <w:i/>
          <w:iCs/>
          <w:szCs w:val="24"/>
        </w:rPr>
        <w:t xml:space="preserve"> to the Highland Regional Park Board of Directors, seconded by Mr. Wingard. All in favor.</w:t>
      </w:r>
    </w:p>
    <w:p w14:paraId="0CE62649" w14:textId="77777777" w:rsidR="00E6426E" w:rsidRPr="008C6EAC" w:rsidRDefault="00E6426E" w:rsidP="00B406D7">
      <w:pPr>
        <w:spacing w:after="0" w:line="259" w:lineRule="auto"/>
        <w:ind w:left="0" w:right="0" w:firstLine="0"/>
        <w:rPr>
          <w:b w:val="0"/>
          <w:bCs/>
          <w:i/>
          <w:iCs/>
          <w:szCs w:val="24"/>
        </w:rPr>
      </w:pPr>
    </w:p>
    <w:p w14:paraId="4CF2FE64" w14:textId="568184C2" w:rsidR="001B2EF4" w:rsidRDefault="004E6DBB" w:rsidP="00B406D7">
      <w:pPr>
        <w:rPr>
          <w:b w:val="0"/>
          <w:bCs/>
          <w:i/>
          <w:iCs/>
          <w:szCs w:val="24"/>
        </w:rPr>
      </w:pPr>
      <w:r w:rsidRPr="008C6EAC">
        <w:rPr>
          <w:i/>
          <w:iCs/>
          <w:szCs w:val="24"/>
        </w:rPr>
        <w:t xml:space="preserve">Cambria County Association of Township Officials (1) Position </w:t>
      </w:r>
      <w:r w:rsidR="00E34DEA" w:rsidRPr="008C6EAC">
        <w:rPr>
          <w:i/>
          <w:iCs/>
          <w:szCs w:val="24"/>
        </w:rPr>
        <w:t xml:space="preserve">– </w:t>
      </w:r>
      <w:r w:rsidR="00E34DEA" w:rsidRPr="008C6EAC">
        <w:rPr>
          <w:b w:val="0"/>
          <w:bCs/>
          <w:i/>
          <w:iCs/>
          <w:szCs w:val="24"/>
        </w:rPr>
        <w:t>Bob Heffelfinger</w:t>
      </w:r>
    </w:p>
    <w:p w14:paraId="1050E68C" w14:textId="1978B210" w:rsidR="00E6426E" w:rsidRDefault="00E6426E" w:rsidP="00B406D7">
      <w:pPr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Mr. Wingard moved to appoint Bob Heffelfinger to the CCATO Board, seconded by Mr. Lehman.  All in favor.</w:t>
      </w:r>
    </w:p>
    <w:p w14:paraId="50682042" w14:textId="3B010E33" w:rsidR="00FB367C" w:rsidRPr="00FB367C" w:rsidRDefault="00FB367C" w:rsidP="00B406D7">
      <w:pPr>
        <w:rPr>
          <w:i/>
          <w:iCs/>
          <w:szCs w:val="24"/>
        </w:rPr>
      </w:pPr>
      <w:r w:rsidRPr="00FB367C">
        <w:rPr>
          <w:i/>
          <w:iCs/>
          <w:szCs w:val="24"/>
        </w:rPr>
        <w:lastRenderedPageBreak/>
        <w:t>MINUTES – Reorganization</w:t>
      </w:r>
    </w:p>
    <w:p w14:paraId="77BDE672" w14:textId="218B05B4" w:rsidR="00FB367C" w:rsidRPr="00FB367C" w:rsidRDefault="00FB367C" w:rsidP="00B406D7">
      <w:pPr>
        <w:rPr>
          <w:i/>
          <w:iCs/>
          <w:szCs w:val="24"/>
        </w:rPr>
      </w:pPr>
      <w:r w:rsidRPr="00FB367C">
        <w:rPr>
          <w:i/>
          <w:iCs/>
          <w:szCs w:val="24"/>
        </w:rPr>
        <w:t>1/</w:t>
      </w:r>
      <w:r w:rsidR="007B5402">
        <w:rPr>
          <w:i/>
          <w:iCs/>
          <w:szCs w:val="24"/>
        </w:rPr>
        <w:t>5</w:t>
      </w:r>
      <w:r w:rsidRPr="00FB367C">
        <w:rPr>
          <w:i/>
          <w:iCs/>
          <w:szCs w:val="24"/>
        </w:rPr>
        <w:t>/2026</w:t>
      </w:r>
    </w:p>
    <w:p w14:paraId="305FAD83" w14:textId="124B1D15" w:rsidR="00E6426E" w:rsidRPr="00E6426E" w:rsidRDefault="00FB367C" w:rsidP="00B406D7">
      <w:pPr>
        <w:rPr>
          <w:b w:val="0"/>
          <w:bCs/>
          <w:i/>
          <w:iCs/>
          <w:szCs w:val="24"/>
        </w:rPr>
      </w:pPr>
      <w:r w:rsidRPr="00FB367C">
        <w:rPr>
          <w:i/>
          <w:iCs/>
          <w:szCs w:val="24"/>
        </w:rPr>
        <w:t>Page 3 of 5</w:t>
      </w:r>
    </w:p>
    <w:p w14:paraId="2CC794A4" w14:textId="77777777" w:rsidR="00E6426E" w:rsidRDefault="00E6426E" w:rsidP="00B406D7">
      <w:pPr>
        <w:rPr>
          <w:i/>
          <w:iCs/>
          <w:szCs w:val="24"/>
        </w:rPr>
      </w:pPr>
    </w:p>
    <w:p w14:paraId="515271BB" w14:textId="49466618" w:rsidR="00D77615" w:rsidRDefault="00D77615" w:rsidP="00B406D7">
      <w:pPr>
        <w:rPr>
          <w:i/>
          <w:iCs/>
          <w:szCs w:val="24"/>
        </w:rPr>
      </w:pPr>
      <w:r w:rsidRPr="008C6EAC">
        <w:rPr>
          <w:i/>
          <w:iCs/>
          <w:szCs w:val="24"/>
        </w:rPr>
        <w:t xml:space="preserve">Highland Sewer &amp; Water Authority (5 Year Term) </w:t>
      </w:r>
    </w:p>
    <w:p w14:paraId="25B22348" w14:textId="4B178783" w:rsidR="00E6426E" w:rsidRPr="00E6426E" w:rsidRDefault="00E6426E" w:rsidP="00B406D7">
      <w:pPr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 xml:space="preserve">Mr. Wingard moved to appoint Rian C. Barker to the Highland Sewer &amp; Water Authority Board for a </w:t>
      </w:r>
      <w:r w:rsidR="00F57AEE">
        <w:rPr>
          <w:b w:val="0"/>
          <w:bCs/>
          <w:i/>
          <w:iCs/>
          <w:szCs w:val="24"/>
        </w:rPr>
        <w:t>five-year</w:t>
      </w:r>
      <w:r>
        <w:rPr>
          <w:b w:val="0"/>
          <w:bCs/>
          <w:i/>
          <w:iCs/>
          <w:szCs w:val="24"/>
        </w:rPr>
        <w:t xml:space="preserve"> term, seconded by Mr. Lehman.  All in favor.</w:t>
      </w:r>
    </w:p>
    <w:p w14:paraId="7E301017" w14:textId="77777777" w:rsidR="00E6426E" w:rsidRDefault="00E6426E" w:rsidP="00E34DEA">
      <w:pPr>
        <w:rPr>
          <w:i/>
          <w:iCs/>
          <w:szCs w:val="24"/>
        </w:rPr>
      </w:pPr>
    </w:p>
    <w:p w14:paraId="49988543" w14:textId="5FF69212" w:rsidR="00007057" w:rsidRDefault="00007057" w:rsidP="00A47559">
      <w:pPr>
        <w:rPr>
          <w:i/>
          <w:iCs/>
          <w:szCs w:val="24"/>
        </w:rPr>
      </w:pPr>
      <w:r w:rsidRPr="008C6EAC">
        <w:rPr>
          <w:i/>
          <w:iCs/>
          <w:szCs w:val="24"/>
        </w:rPr>
        <w:t xml:space="preserve">Planning </w:t>
      </w:r>
      <w:r w:rsidR="00E5423C" w:rsidRPr="008C6EAC">
        <w:rPr>
          <w:i/>
          <w:iCs/>
          <w:szCs w:val="24"/>
        </w:rPr>
        <w:t>Commission</w:t>
      </w:r>
      <w:r w:rsidRPr="008C6EAC">
        <w:rPr>
          <w:i/>
          <w:iCs/>
          <w:szCs w:val="24"/>
        </w:rPr>
        <w:t xml:space="preserve"> (5 Y</w:t>
      </w:r>
      <w:r w:rsidR="00D77615" w:rsidRPr="008C6EAC">
        <w:rPr>
          <w:i/>
          <w:iCs/>
          <w:szCs w:val="24"/>
        </w:rPr>
        <w:t xml:space="preserve">r </w:t>
      </w:r>
      <w:r w:rsidRPr="008C6EAC">
        <w:rPr>
          <w:i/>
          <w:iCs/>
          <w:szCs w:val="24"/>
        </w:rPr>
        <w:t>Term)</w:t>
      </w:r>
      <w:r w:rsidR="00A47559">
        <w:rPr>
          <w:i/>
          <w:iCs/>
          <w:szCs w:val="24"/>
        </w:rPr>
        <w:t>(1) Position</w:t>
      </w:r>
    </w:p>
    <w:p w14:paraId="0E7BBDF5" w14:textId="73196F60" w:rsidR="00A47559" w:rsidRPr="00A47559" w:rsidRDefault="00A47559" w:rsidP="00A47559">
      <w:pPr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 xml:space="preserve">Mr. McCombie moved to appoint Scott W. Daughenbaugh to serve on the Richland Township Planning </w:t>
      </w:r>
      <w:r w:rsidR="00CD7B21">
        <w:rPr>
          <w:b w:val="0"/>
          <w:bCs/>
          <w:i/>
          <w:iCs/>
          <w:szCs w:val="24"/>
        </w:rPr>
        <w:t>Commission</w:t>
      </w:r>
      <w:r>
        <w:rPr>
          <w:b w:val="0"/>
          <w:bCs/>
          <w:i/>
          <w:iCs/>
          <w:szCs w:val="24"/>
        </w:rPr>
        <w:t xml:space="preserve"> for a five</w:t>
      </w:r>
      <w:r w:rsidR="00CD7B21">
        <w:rPr>
          <w:b w:val="0"/>
          <w:bCs/>
          <w:i/>
          <w:iCs/>
          <w:szCs w:val="24"/>
        </w:rPr>
        <w:t>-</w:t>
      </w:r>
      <w:r>
        <w:rPr>
          <w:b w:val="0"/>
          <w:bCs/>
          <w:i/>
          <w:iCs/>
          <w:szCs w:val="24"/>
        </w:rPr>
        <w:t>year term, seconded by Mr. Saylor.  All in favor.</w:t>
      </w:r>
    </w:p>
    <w:p w14:paraId="0F84BB97" w14:textId="77777777" w:rsidR="00A47559" w:rsidRPr="008C6EAC" w:rsidRDefault="00A47559" w:rsidP="00A47559">
      <w:pPr>
        <w:rPr>
          <w:i/>
          <w:iCs/>
          <w:szCs w:val="24"/>
        </w:rPr>
      </w:pPr>
    </w:p>
    <w:p w14:paraId="2B00ED7D" w14:textId="7B344810" w:rsidR="00F31318" w:rsidRDefault="004E6DBB" w:rsidP="00E34DEA">
      <w:pPr>
        <w:ind w:right="17"/>
        <w:rPr>
          <w:i/>
          <w:iCs/>
          <w:szCs w:val="24"/>
        </w:rPr>
      </w:pPr>
      <w:r w:rsidRPr="008C6EAC">
        <w:rPr>
          <w:i/>
          <w:iCs/>
          <w:szCs w:val="24"/>
        </w:rPr>
        <w:t>Zoning Hearing Board (5 Year Term)</w:t>
      </w:r>
      <w:r w:rsidR="00140537" w:rsidRPr="008C6EAC">
        <w:rPr>
          <w:i/>
          <w:iCs/>
          <w:szCs w:val="24"/>
        </w:rPr>
        <w:t xml:space="preserve"> </w:t>
      </w:r>
      <w:r w:rsidR="00F31318">
        <w:rPr>
          <w:i/>
          <w:iCs/>
          <w:szCs w:val="24"/>
        </w:rPr>
        <w:t>(1) Position</w:t>
      </w:r>
    </w:p>
    <w:p w14:paraId="472BD38C" w14:textId="7218A4E0" w:rsidR="00F31318" w:rsidRPr="007935F0" w:rsidRDefault="007935F0" w:rsidP="00E34DEA">
      <w:pPr>
        <w:ind w:right="17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Mr. McCombie moved to appoint David Strushensky to serve a five-year term on the Zoning Hearing Board, seconded by Mr. Wingard.  All in favor.</w:t>
      </w:r>
    </w:p>
    <w:p w14:paraId="6AF083F7" w14:textId="6A741A98" w:rsidR="00F31318" w:rsidRDefault="002A7D4D" w:rsidP="00E34DEA">
      <w:pPr>
        <w:ind w:right="17"/>
        <w:rPr>
          <w:i/>
          <w:iCs/>
          <w:szCs w:val="24"/>
        </w:rPr>
      </w:pPr>
      <w:r>
        <w:rPr>
          <w:i/>
          <w:iCs/>
          <w:szCs w:val="24"/>
        </w:rPr>
        <w:t xml:space="preserve"> </w:t>
      </w:r>
    </w:p>
    <w:p w14:paraId="74354D20" w14:textId="597732CD" w:rsidR="002A7D4D" w:rsidRDefault="002A7D4D" w:rsidP="00E34DEA">
      <w:pPr>
        <w:ind w:right="17"/>
        <w:rPr>
          <w:i/>
          <w:iCs/>
          <w:szCs w:val="24"/>
        </w:rPr>
      </w:pPr>
      <w:r>
        <w:rPr>
          <w:i/>
          <w:iCs/>
          <w:szCs w:val="24"/>
        </w:rPr>
        <w:t>4 Year Unexpired Term (1) Position</w:t>
      </w:r>
    </w:p>
    <w:p w14:paraId="00E4DA89" w14:textId="19393402" w:rsidR="002A7D4D" w:rsidRPr="002A7D4D" w:rsidRDefault="002A7D4D" w:rsidP="00E34DEA">
      <w:pPr>
        <w:ind w:right="17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 xml:space="preserve">Mr. McCombie moved to appoint Eber Verhovsek to serve the </w:t>
      </w:r>
      <w:r w:rsidR="0028719F">
        <w:rPr>
          <w:b w:val="0"/>
          <w:bCs/>
          <w:i/>
          <w:iCs/>
          <w:szCs w:val="24"/>
        </w:rPr>
        <w:t>4-year</w:t>
      </w:r>
      <w:r>
        <w:rPr>
          <w:b w:val="0"/>
          <w:bCs/>
          <w:i/>
          <w:iCs/>
          <w:szCs w:val="24"/>
        </w:rPr>
        <w:t xml:space="preserve"> unexpired term of Mark Rychak, on the Zoning Hearing Board, seconded by Mr. Wingard.  All in favor.</w:t>
      </w:r>
    </w:p>
    <w:p w14:paraId="518E15E5" w14:textId="5DA3AB53" w:rsidR="001B2EF4" w:rsidRPr="008C6EAC" w:rsidRDefault="00987F05" w:rsidP="00E34DEA">
      <w:pPr>
        <w:ind w:right="17"/>
        <w:rPr>
          <w:i/>
          <w:iCs/>
          <w:szCs w:val="24"/>
        </w:rPr>
      </w:pPr>
      <w:r w:rsidRPr="008C6EAC">
        <w:rPr>
          <w:i/>
          <w:iCs/>
          <w:szCs w:val="24"/>
        </w:rPr>
        <w:t xml:space="preserve"> </w:t>
      </w:r>
    </w:p>
    <w:p w14:paraId="16F805AE" w14:textId="163F2A42" w:rsidR="001B2EF4" w:rsidRDefault="004E6DBB" w:rsidP="00E34DEA">
      <w:pPr>
        <w:ind w:right="17"/>
        <w:rPr>
          <w:i/>
          <w:iCs/>
          <w:szCs w:val="24"/>
        </w:rPr>
      </w:pPr>
      <w:r w:rsidRPr="008C6EAC">
        <w:rPr>
          <w:i/>
          <w:iCs/>
          <w:szCs w:val="24"/>
        </w:rPr>
        <w:t>Zoning Hearing Board</w:t>
      </w:r>
      <w:r w:rsidR="0022625B" w:rsidRPr="008C6EAC">
        <w:rPr>
          <w:i/>
          <w:iCs/>
          <w:szCs w:val="24"/>
        </w:rPr>
        <w:t xml:space="preserve"> </w:t>
      </w:r>
      <w:r w:rsidRPr="008C6EAC">
        <w:rPr>
          <w:i/>
          <w:iCs/>
          <w:szCs w:val="24"/>
        </w:rPr>
        <w:t>Alt</w:t>
      </w:r>
      <w:r w:rsidR="0022625B" w:rsidRPr="008C6EAC">
        <w:rPr>
          <w:i/>
          <w:iCs/>
          <w:szCs w:val="24"/>
        </w:rPr>
        <w:t xml:space="preserve"> (Yrly)</w:t>
      </w:r>
      <w:r w:rsidR="00140537" w:rsidRPr="008C6EAC">
        <w:rPr>
          <w:i/>
          <w:iCs/>
          <w:szCs w:val="24"/>
        </w:rPr>
        <w:t xml:space="preserve"> </w:t>
      </w:r>
      <w:r w:rsidRPr="008C6EAC">
        <w:rPr>
          <w:i/>
          <w:iCs/>
          <w:szCs w:val="24"/>
        </w:rPr>
        <w:t xml:space="preserve">(1) Position </w:t>
      </w:r>
      <w:r w:rsidR="00987F05" w:rsidRPr="008C6EAC">
        <w:rPr>
          <w:i/>
          <w:iCs/>
          <w:szCs w:val="24"/>
        </w:rPr>
        <w:t xml:space="preserve"> </w:t>
      </w:r>
    </w:p>
    <w:p w14:paraId="3C0C4C2D" w14:textId="27FAE483" w:rsidR="002A7D4D" w:rsidRPr="0048033B" w:rsidRDefault="0048033B" w:rsidP="00E34DEA">
      <w:pPr>
        <w:ind w:right="17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Mr. McCombie moved to appoint Mark Kishlock to be the Alternate for one year on the Zoning Hearing Board, seconded by Mr. Wingard.  All in favor.</w:t>
      </w:r>
    </w:p>
    <w:p w14:paraId="4643F598" w14:textId="77777777" w:rsidR="002A7D4D" w:rsidRPr="008C6EAC" w:rsidRDefault="002A7D4D" w:rsidP="00E34DEA">
      <w:pPr>
        <w:ind w:right="17"/>
        <w:rPr>
          <w:i/>
          <w:iCs/>
          <w:szCs w:val="24"/>
        </w:rPr>
      </w:pPr>
    </w:p>
    <w:p w14:paraId="54C9A0B7" w14:textId="5F1D4ED4" w:rsidR="001B2EF4" w:rsidRDefault="004E6DBB" w:rsidP="00E34DEA">
      <w:pPr>
        <w:ind w:right="17"/>
        <w:rPr>
          <w:b w:val="0"/>
          <w:bCs/>
          <w:i/>
          <w:iCs/>
          <w:szCs w:val="24"/>
        </w:rPr>
      </w:pPr>
      <w:r w:rsidRPr="008C6EAC">
        <w:rPr>
          <w:i/>
          <w:iCs/>
          <w:szCs w:val="24"/>
        </w:rPr>
        <w:t>East Hills Recreation Commission</w:t>
      </w:r>
      <w:r w:rsidR="00043B82" w:rsidRPr="008C6EAC">
        <w:rPr>
          <w:i/>
          <w:iCs/>
          <w:szCs w:val="24"/>
        </w:rPr>
        <w:t xml:space="preserve"> (3 Year Term)  </w:t>
      </w:r>
      <w:r w:rsidRPr="008C6EAC">
        <w:rPr>
          <w:i/>
          <w:iCs/>
          <w:szCs w:val="24"/>
        </w:rPr>
        <w:t xml:space="preserve">(1) Position  </w:t>
      </w:r>
    </w:p>
    <w:p w14:paraId="1E5AD11E" w14:textId="7278B53F" w:rsidR="0048033B" w:rsidRDefault="0048033B" w:rsidP="00E34DEA">
      <w:pPr>
        <w:ind w:right="17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Mr. Wingard moved to appoint Tracy Pecora to a three-year term on the East Hills Recreation Commission, seconded by Mr. McCombie.  All in favor.</w:t>
      </w:r>
    </w:p>
    <w:p w14:paraId="51F0C58E" w14:textId="77777777" w:rsidR="0048033B" w:rsidRPr="008C6EAC" w:rsidRDefault="0048033B" w:rsidP="00E34DEA">
      <w:pPr>
        <w:ind w:right="17"/>
        <w:rPr>
          <w:i/>
          <w:iCs/>
          <w:szCs w:val="24"/>
        </w:rPr>
      </w:pPr>
    </w:p>
    <w:p w14:paraId="43F70225" w14:textId="49D8C2D7" w:rsidR="001B2EF4" w:rsidRDefault="004E6DBB" w:rsidP="00E34DEA">
      <w:pPr>
        <w:ind w:right="17"/>
        <w:rPr>
          <w:i/>
          <w:iCs/>
          <w:szCs w:val="24"/>
        </w:rPr>
      </w:pPr>
      <w:r w:rsidRPr="008C6EAC">
        <w:rPr>
          <w:i/>
          <w:iCs/>
          <w:szCs w:val="24"/>
        </w:rPr>
        <w:t>202</w:t>
      </w:r>
      <w:r w:rsidR="0048033B">
        <w:rPr>
          <w:i/>
          <w:iCs/>
          <w:szCs w:val="24"/>
        </w:rPr>
        <w:t>6</w:t>
      </w:r>
      <w:r w:rsidR="008335CA" w:rsidRPr="008C6EAC">
        <w:rPr>
          <w:i/>
          <w:iCs/>
          <w:szCs w:val="24"/>
        </w:rPr>
        <w:t xml:space="preserve"> </w:t>
      </w:r>
      <w:r w:rsidRPr="008C6EAC">
        <w:rPr>
          <w:i/>
          <w:iCs/>
          <w:szCs w:val="24"/>
        </w:rPr>
        <w:t xml:space="preserve">Sewage Enforcement Officers  (Yearly) </w:t>
      </w:r>
    </w:p>
    <w:p w14:paraId="3173322D" w14:textId="7E9528C1" w:rsidR="0048033B" w:rsidRPr="0048033B" w:rsidRDefault="0048033B" w:rsidP="00E34DEA">
      <w:pPr>
        <w:ind w:right="17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Mr. Wingard moved to appoint The EADS Group as Sewage Enforcement Officers for 2026, seconded by Mr. Saylor.  All in favor.</w:t>
      </w:r>
    </w:p>
    <w:p w14:paraId="18FA184F" w14:textId="77777777" w:rsidR="00683181" w:rsidRDefault="00683181" w:rsidP="00E34DEA">
      <w:pPr>
        <w:ind w:right="17"/>
        <w:rPr>
          <w:rFonts w:asciiTheme="minorHAnsi" w:hAnsiTheme="minorHAnsi" w:cstheme="minorHAnsi"/>
          <w:i/>
          <w:iCs/>
          <w:szCs w:val="24"/>
        </w:rPr>
      </w:pPr>
    </w:p>
    <w:p w14:paraId="52E995D1" w14:textId="641C083C" w:rsidR="001B2EF4" w:rsidRPr="001A02AC" w:rsidRDefault="004E6DBB" w:rsidP="00E44123">
      <w:pPr>
        <w:pStyle w:val="ListParagraph"/>
        <w:spacing w:after="0" w:line="259" w:lineRule="auto"/>
        <w:ind w:left="0" w:right="0" w:firstLine="0"/>
        <w:rPr>
          <w:b w:val="0"/>
          <w:bCs/>
          <w:i/>
          <w:iCs/>
          <w:szCs w:val="24"/>
        </w:rPr>
      </w:pPr>
      <w:r w:rsidRPr="001A02AC">
        <w:rPr>
          <w:i/>
          <w:iCs/>
          <w:szCs w:val="24"/>
        </w:rPr>
        <w:t xml:space="preserve">APPOINTED STAFF </w:t>
      </w:r>
      <w:r w:rsidRPr="001A02AC">
        <w:rPr>
          <w:b w:val="0"/>
          <w:bCs/>
          <w:i/>
          <w:iCs/>
          <w:szCs w:val="24"/>
        </w:rPr>
        <w:t xml:space="preserve"> </w:t>
      </w:r>
    </w:p>
    <w:p w14:paraId="33B7BB7E" w14:textId="77777777" w:rsidR="00E5423C" w:rsidRPr="001A02AC" w:rsidRDefault="00E5423C" w:rsidP="00E44123">
      <w:pPr>
        <w:pStyle w:val="ListParagraph"/>
        <w:spacing w:after="0" w:line="259" w:lineRule="auto"/>
        <w:ind w:left="0" w:right="0" w:firstLine="0"/>
        <w:rPr>
          <w:b w:val="0"/>
          <w:bCs/>
          <w:i/>
          <w:iCs/>
          <w:szCs w:val="24"/>
        </w:rPr>
      </w:pPr>
    </w:p>
    <w:p w14:paraId="66255A7A" w14:textId="3A1F8A59" w:rsidR="001B2EF4" w:rsidRDefault="004E6DBB" w:rsidP="00EB3E63">
      <w:pPr>
        <w:ind w:right="17"/>
        <w:rPr>
          <w:b w:val="0"/>
          <w:bCs/>
          <w:i/>
          <w:iCs/>
          <w:szCs w:val="24"/>
        </w:rPr>
      </w:pPr>
      <w:r w:rsidRPr="001A02AC">
        <w:rPr>
          <w:i/>
          <w:iCs/>
          <w:szCs w:val="24"/>
        </w:rPr>
        <w:t>Police Chief</w:t>
      </w:r>
      <w:r w:rsidR="008335CA" w:rsidRPr="001A02AC">
        <w:rPr>
          <w:b w:val="0"/>
          <w:bCs/>
          <w:i/>
          <w:iCs/>
          <w:szCs w:val="24"/>
        </w:rPr>
        <w:t xml:space="preserve"> </w:t>
      </w:r>
      <w:r w:rsidRPr="001A02AC">
        <w:rPr>
          <w:b w:val="0"/>
          <w:bCs/>
          <w:i/>
          <w:iCs/>
          <w:szCs w:val="24"/>
        </w:rPr>
        <w:t xml:space="preserve"> </w:t>
      </w:r>
      <w:r w:rsidR="00EB3E63" w:rsidRPr="001A02AC">
        <w:rPr>
          <w:b w:val="0"/>
          <w:bCs/>
          <w:i/>
          <w:iCs/>
          <w:szCs w:val="24"/>
        </w:rPr>
        <w:t xml:space="preserve">  </w:t>
      </w:r>
    </w:p>
    <w:p w14:paraId="39AC8487" w14:textId="77324B5C" w:rsidR="001A02AC" w:rsidRDefault="001A02AC" w:rsidP="00EB3E63">
      <w:pPr>
        <w:ind w:right="17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Mr. Lehman moved to appoint Rick Pollino as Police Chief, seconded by Mr. Saylor.  All in favor.</w:t>
      </w:r>
    </w:p>
    <w:p w14:paraId="16AC40AD" w14:textId="77777777" w:rsidR="001A02AC" w:rsidRPr="001A02AC" w:rsidRDefault="001A02AC" w:rsidP="00EB3E63">
      <w:pPr>
        <w:ind w:right="17"/>
        <w:rPr>
          <w:b w:val="0"/>
          <w:bCs/>
          <w:i/>
          <w:iCs/>
          <w:szCs w:val="24"/>
        </w:rPr>
      </w:pPr>
    </w:p>
    <w:p w14:paraId="0EE1B3A2" w14:textId="21D9C852" w:rsidR="00E44123" w:rsidRDefault="004E6DBB" w:rsidP="00EB3E63">
      <w:pPr>
        <w:spacing w:after="0" w:line="259" w:lineRule="auto"/>
        <w:ind w:right="0"/>
        <w:rPr>
          <w:b w:val="0"/>
          <w:bCs/>
          <w:i/>
          <w:iCs/>
          <w:szCs w:val="24"/>
        </w:rPr>
      </w:pPr>
      <w:r w:rsidRPr="001A02AC">
        <w:rPr>
          <w:i/>
          <w:iCs/>
          <w:szCs w:val="24"/>
        </w:rPr>
        <w:t>Solicitor</w:t>
      </w:r>
      <w:r w:rsidR="008335CA" w:rsidRPr="001A02AC">
        <w:rPr>
          <w:i/>
          <w:iCs/>
          <w:szCs w:val="24"/>
        </w:rPr>
        <w:t xml:space="preserve"> </w:t>
      </w:r>
      <w:r w:rsidRPr="001A02AC">
        <w:rPr>
          <w:b w:val="0"/>
          <w:bCs/>
          <w:i/>
          <w:iCs/>
          <w:szCs w:val="24"/>
        </w:rPr>
        <w:t xml:space="preserve"> </w:t>
      </w:r>
      <w:r w:rsidR="00314272" w:rsidRPr="001A02AC">
        <w:rPr>
          <w:b w:val="0"/>
          <w:bCs/>
          <w:i/>
          <w:iCs/>
          <w:szCs w:val="24"/>
        </w:rPr>
        <w:t xml:space="preserve">   </w:t>
      </w:r>
    </w:p>
    <w:p w14:paraId="3D229617" w14:textId="7200A761" w:rsidR="001A02AC" w:rsidRPr="001A02AC" w:rsidRDefault="001A02AC" w:rsidP="00EB3E63">
      <w:pPr>
        <w:spacing w:after="0" w:line="259" w:lineRule="auto"/>
        <w:ind w:right="0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Mr. McCombie moved to appoint George Gvozdich, Jr. as Solicitor, seconded by Mr. Wingard.  All in favor.</w:t>
      </w:r>
    </w:p>
    <w:p w14:paraId="1588239D" w14:textId="77777777" w:rsidR="0018355D" w:rsidRPr="00B406D7" w:rsidRDefault="0018355D" w:rsidP="00E44123">
      <w:pPr>
        <w:spacing w:after="0" w:line="259" w:lineRule="auto"/>
        <w:ind w:right="0"/>
        <w:rPr>
          <w:rFonts w:asciiTheme="minorHAnsi" w:hAnsiTheme="minorHAnsi" w:cstheme="minorHAnsi"/>
          <w:i/>
          <w:iCs/>
          <w:szCs w:val="24"/>
        </w:rPr>
      </w:pPr>
    </w:p>
    <w:p w14:paraId="41D2704B" w14:textId="77777777" w:rsidR="00FB367C" w:rsidRDefault="00FB367C" w:rsidP="00E44123">
      <w:pPr>
        <w:spacing w:after="0" w:line="259" w:lineRule="auto"/>
        <w:ind w:right="0"/>
        <w:rPr>
          <w:i/>
          <w:iCs/>
          <w:szCs w:val="24"/>
        </w:rPr>
      </w:pPr>
    </w:p>
    <w:p w14:paraId="23AB2B91" w14:textId="77777777" w:rsidR="00FB367C" w:rsidRDefault="00FB367C" w:rsidP="00E44123">
      <w:pPr>
        <w:spacing w:after="0" w:line="259" w:lineRule="auto"/>
        <w:ind w:right="0"/>
        <w:rPr>
          <w:i/>
          <w:iCs/>
          <w:szCs w:val="24"/>
        </w:rPr>
      </w:pPr>
    </w:p>
    <w:p w14:paraId="0CC0CCA8" w14:textId="77777777" w:rsidR="00FB367C" w:rsidRDefault="00FB367C" w:rsidP="00E44123">
      <w:pPr>
        <w:spacing w:after="0" w:line="259" w:lineRule="auto"/>
        <w:ind w:right="0"/>
        <w:rPr>
          <w:i/>
          <w:iCs/>
          <w:szCs w:val="24"/>
        </w:rPr>
      </w:pPr>
    </w:p>
    <w:p w14:paraId="25021A32" w14:textId="42484A9E" w:rsidR="00FB367C" w:rsidRDefault="00FB367C" w:rsidP="00E44123">
      <w:pPr>
        <w:spacing w:after="0" w:line="259" w:lineRule="auto"/>
        <w:ind w:right="0"/>
        <w:rPr>
          <w:i/>
          <w:iCs/>
          <w:szCs w:val="24"/>
        </w:rPr>
      </w:pPr>
      <w:r>
        <w:rPr>
          <w:i/>
          <w:iCs/>
          <w:szCs w:val="24"/>
        </w:rPr>
        <w:lastRenderedPageBreak/>
        <w:t>MINUTES – Reorganization</w:t>
      </w:r>
    </w:p>
    <w:p w14:paraId="0A889B77" w14:textId="3A0F248D" w:rsidR="00FB367C" w:rsidRDefault="00FB367C" w:rsidP="00E44123">
      <w:pPr>
        <w:spacing w:after="0" w:line="259" w:lineRule="auto"/>
        <w:ind w:right="0"/>
        <w:rPr>
          <w:i/>
          <w:iCs/>
          <w:szCs w:val="24"/>
        </w:rPr>
      </w:pPr>
      <w:r>
        <w:rPr>
          <w:i/>
          <w:iCs/>
          <w:szCs w:val="24"/>
        </w:rPr>
        <w:t>1/</w:t>
      </w:r>
      <w:r w:rsidR="007B5402">
        <w:rPr>
          <w:i/>
          <w:iCs/>
          <w:szCs w:val="24"/>
        </w:rPr>
        <w:t>5</w:t>
      </w:r>
      <w:r>
        <w:rPr>
          <w:i/>
          <w:iCs/>
          <w:szCs w:val="24"/>
        </w:rPr>
        <w:t>/2026</w:t>
      </w:r>
    </w:p>
    <w:p w14:paraId="51A23F28" w14:textId="126138F7" w:rsidR="00FB367C" w:rsidRDefault="00FB367C" w:rsidP="00E44123">
      <w:pPr>
        <w:spacing w:after="0" w:line="259" w:lineRule="auto"/>
        <w:ind w:right="0"/>
        <w:rPr>
          <w:i/>
          <w:iCs/>
          <w:szCs w:val="24"/>
        </w:rPr>
      </w:pPr>
      <w:r>
        <w:rPr>
          <w:i/>
          <w:iCs/>
          <w:szCs w:val="24"/>
        </w:rPr>
        <w:t>Page 4 of 5</w:t>
      </w:r>
    </w:p>
    <w:p w14:paraId="72F5981C" w14:textId="77777777" w:rsidR="00FB367C" w:rsidRDefault="00FB367C" w:rsidP="00E44123">
      <w:pPr>
        <w:spacing w:after="0" w:line="259" w:lineRule="auto"/>
        <w:ind w:right="0"/>
        <w:rPr>
          <w:i/>
          <w:iCs/>
          <w:szCs w:val="24"/>
        </w:rPr>
      </w:pPr>
    </w:p>
    <w:p w14:paraId="1E24CB3E" w14:textId="5CB3A609" w:rsidR="001B2EF4" w:rsidRDefault="004E6DBB" w:rsidP="00E44123">
      <w:pPr>
        <w:spacing w:after="0" w:line="259" w:lineRule="auto"/>
        <w:ind w:right="0"/>
        <w:rPr>
          <w:i/>
          <w:iCs/>
          <w:szCs w:val="24"/>
        </w:rPr>
      </w:pPr>
      <w:r w:rsidRPr="001A02AC">
        <w:rPr>
          <w:i/>
          <w:iCs/>
          <w:szCs w:val="24"/>
        </w:rPr>
        <w:t xml:space="preserve">ADOPTION OF RESOLUTIONS </w:t>
      </w:r>
    </w:p>
    <w:p w14:paraId="49EBE4C0" w14:textId="77777777" w:rsidR="001A02AC" w:rsidRDefault="001A02AC" w:rsidP="00E44123">
      <w:pPr>
        <w:spacing w:after="0" w:line="259" w:lineRule="auto"/>
        <w:ind w:right="0"/>
        <w:rPr>
          <w:i/>
          <w:iCs/>
          <w:szCs w:val="24"/>
        </w:rPr>
      </w:pPr>
    </w:p>
    <w:p w14:paraId="76488B67" w14:textId="3605D24B" w:rsidR="00E5423C" w:rsidRDefault="001A02AC" w:rsidP="00E44123">
      <w:pPr>
        <w:spacing w:after="0" w:line="259" w:lineRule="auto"/>
        <w:ind w:right="0"/>
        <w:rPr>
          <w:b w:val="0"/>
          <w:bCs/>
          <w:i/>
          <w:iCs/>
          <w:szCs w:val="24"/>
        </w:rPr>
      </w:pPr>
      <w:r>
        <w:rPr>
          <w:i/>
          <w:iCs/>
          <w:szCs w:val="24"/>
        </w:rPr>
        <w:t xml:space="preserve">-  </w:t>
      </w:r>
      <w:r>
        <w:rPr>
          <w:b w:val="0"/>
          <w:bCs/>
          <w:i/>
          <w:iCs/>
          <w:szCs w:val="24"/>
        </w:rPr>
        <w:t>Mr. Lehman moved to approve all Resolutions in the entirety as presented, seconded by Mr. Wingard, All in favor.</w:t>
      </w:r>
    </w:p>
    <w:p w14:paraId="686806B3" w14:textId="77777777" w:rsidR="00481033" w:rsidRDefault="00481033" w:rsidP="00E44123">
      <w:pPr>
        <w:spacing w:after="0" w:line="259" w:lineRule="auto"/>
        <w:ind w:right="0"/>
        <w:rPr>
          <w:b w:val="0"/>
          <w:bCs/>
          <w:i/>
          <w:iCs/>
          <w:szCs w:val="24"/>
        </w:rPr>
      </w:pPr>
    </w:p>
    <w:p w14:paraId="476BBBE2" w14:textId="77777777" w:rsidR="0020582B" w:rsidRPr="001A02AC" w:rsidRDefault="0020582B" w:rsidP="00E44123">
      <w:pPr>
        <w:spacing w:after="0" w:line="259" w:lineRule="auto"/>
        <w:ind w:right="0"/>
        <w:rPr>
          <w:b w:val="0"/>
          <w:bCs/>
          <w:i/>
          <w:iCs/>
          <w:szCs w:val="24"/>
        </w:rPr>
      </w:pPr>
    </w:p>
    <w:p w14:paraId="0495D5CE" w14:textId="41ADF8F1" w:rsidR="001B2EF4" w:rsidRPr="00481033" w:rsidRDefault="00633EC9" w:rsidP="006F66DC">
      <w:pPr>
        <w:ind w:right="17"/>
        <w:rPr>
          <w:b w:val="0"/>
          <w:bCs/>
          <w:i/>
          <w:iCs/>
          <w:szCs w:val="24"/>
        </w:rPr>
      </w:pPr>
      <w:r w:rsidRPr="00FA5C08">
        <w:rPr>
          <w:i/>
          <w:iCs/>
          <w:szCs w:val="24"/>
        </w:rPr>
        <w:t>202</w:t>
      </w:r>
      <w:r w:rsidR="001A02AC" w:rsidRPr="00FA5C08">
        <w:rPr>
          <w:i/>
          <w:iCs/>
          <w:szCs w:val="24"/>
        </w:rPr>
        <w:t>6</w:t>
      </w:r>
      <w:r w:rsidRPr="00FA5C08">
        <w:rPr>
          <w:i/>
          <w:iCs/>
          <w:szCs w:val="24"/>
        </w:rPr>
        <w:t>-1</w:t>
      </w:r>
      <w:r w:rsidRPr="00481033">
        <w:rPr>
          <w:b w:val="0"/>
          <w:bCs/>
          <w:i/>
          <w:iCs/>
          <w:szCs w:val="24"/>
        </w:rPr>
        <w:t xml:space="preserve">  </w:t>
      </w:r>
      <w:r w:rsidR="004E6DBB" w:rsidRPr="00481033">
        <w:rPr>
          <w:b w:val="0"/>
          <w:bCs/>
          <w:i/>
          <w:iCs/>
          <w:szCs w:val="24"/>
        </w:rPr>
        <w:t>Designation of Depositor</w:t>
      </w:r>
      <w:r w:rsidR="002C73D2" w:rsidRPr="00481033">
        <w:rPr>
          <w:b w:val="0"/>
          <w:bCs/>
          <w:i/>
          <w:iCs/>
          <w:szCs w:val="24"/>
        </w:rPr>
        <w:t>ies</w:t>
      </w:r>
      <w:r w:rsidR="004E6DBB" w:rsidRPr="00481033">
        <w:rPr>
          <w:b w:val="0"/>
          <w:bCs/>
          <w:i/>
          <w:iCs/>
          <w:szCs w:val="24"/>
        </w:rPr>
        <w:t xml:space="preserve"> of Township Funds </w:t>
      </w:r>
      <w:r w:rsidR="00FC6EB7" w:rsidRPr="00481033">
        <w:rPr>
          <w:b w:val="0"/>
          <w:bCs/>
          <w:i/>
          <w:iCs/>
          <w:szCs w:val="24"/>
        </w:rPr>
        <w:t xml:space="preserve"> - First Commonwealth Bank and 1</w:t>
      </w:r>
      <w:r w:rsidR="00FC6EB7" w:rsidRPr="00481033">
        <w:rPr>
          <w:b w:val="0"/>
          <w:bCs/>
          <w:i/>
          <w:iCs/>
          <w:szCs w:val="24"/>
          <w:vertAlign w:val="superscript"/>
        </w:rPr>
        <w:t>st</w:t>
      </w:r>
      <w:r w:rsidR="00FC6EB7" w:rsidRPr="00481033">
        <w:rPr>
          <w:b w:val="0"/>
          <w:bCs/>
          <w:i/>
          <w:iCs/>
          <w:szCs w:val="24"/>
        </w:rPr>
        <w:t xml:space="preserve"> Summit Bank</w:t>
      </w:r>
    </w:p>
    <w:p w14:paraId="13F9DBB0" w14:textId="0BA0DB96" w:rsidR="001B2EF4" w:rsidRPr="00481033" w:rsidRDefault="004E6DBB" w:rsidP="00FC6EB7">
      <w:pPr>
        <w:spacing w:after="0" w:line="259" w:lineRule="auto"/>
        <w:ind w:right="0"/>
        <w:rPr>
          <w:b w:val="0"/>
          <w:bCs/>
          <w:i/>
          <w:iCs/>
          <w:szCs w:val="24"/>
        </w:rPr>
      </w:pPr>
      <w:r w:rsidRPr="00FA5C08">
        <w:rPr>
          <w:i/>
          <w:iCs/>
          <w:szCs w:val="24"/>
        </w:rPr>
        <w:t>202</w:t>
      </w:r>
      <w:r w:rsidR="00633EC9" w:rsidRPr="00FA5C08">
        <w:rPr>
          <w:i/>
          <w:iCs/>
          <w:szCs w:val="24"/>
        </w:rPr>
        <w:t>5-2</w:t>
      </w:r>
      <w:r w:rsidR="00633EC9" w:rsidRPr="00481033">
        <w:rPr>
          <w:b w:val="0"/>
          <w:bCs/>
          <w:i/>
          <w:iCs/>
          <w:szCs w:val="24"/>
        </w:rPr>
        <w:t xml:space="preserve"> </w:t>
      </w:r>
      <w:r w:rsidRPr="00481033">
        <w:rPr>
          <w:b w:val="0"/>
          <w:bCs/>
          <w:i/>
          <w:iCs/>
          <w:szCs w:val="24"/>
        </w:rPr>
        <w:t xml:space="preserve"> Emergency Conditions </w:t>
      </w:r>
    </w:p>
    <w:p w14:paraId="4F9529D6" w14:textId="7B06238F" w:rsidR="001B2EF4" w:rsidRPr="00481033" w:rsidRDefault="004E6DBB" w:rsidP="006F66DC">
      <w:pPr>
        <w:ind w:right="17"/>
        <w:rPr>
          <w:b w:val="0"/>
          <w:bCs/>
          <w:i/>
          <w:iCs/>
          <w:szCs w:val="24"/>
        </w:rPr>
      </w:pPr>
      <w:r w:rsidRPr="00FA5C08">
        <w:rPr>
          <w:i/>
          <w:iCs/>
          <w:szCs w:val="24"/>
        </w:rPr>
        <w:t>202</w:t>
      </w:r>
      <w:r w:rsidR="00633EC9" w:rsidRPr="00FA5C08">
        <w:rPr>
          <w:i/>
          <w:iCs/>
          <w:szCs w:val="24"/>
        </w:rPr>
        <w:t>5-3</w:t>
      </w:r>
      <w:r w:rsidR="00633EC9" w:rsidRPr="00481033">
        <w:rPr>
          <w:b w:val="0"/>
          <w:bCs/>
          <w:i/>
          <w:iCs/>
          <w:szCs w:val="24"/>
        </w:rPr>
        <w:t xml:space="preserve"> </w:t>
      </w:r>
      <w:r w:rsidRPr="00481033">
        <w:rPr>
          <w:b w:val="0"/>
          <w:bCs/>
          <w:i/>
          <w:iCs/>
          <w:szCs w:val="24"/>
        </w:rPr>
        <w:t xml:space="preserve"> Fire Company </w:t>
      </w:r>
    </w:p>
    <w:p w14:paraId="19A06E32" w14:textId="4E8EC844" w:rsidR="007F0C35" w:rsidRPr="00481033" w:rsidRDefault="004E6DBB" w:rsidP="007F0C35">
      <w:pPr>
        <w:spacing w:after="0" w:line="259" w:lineRule="auto"/>
        <w:ind w:left="0" w:right="0" w:firstLine="0"/>
        <w:rPr>
          <w:b w:val="0"/>
          <w:bCs/>
          <w:i/>
          <w:iCs/>
          <w:szCs w:val="24"/>
        </w:rPr>
      </w:pPr>
      <w:r w:rsidRPr="00FA5C08">
        <w:rPr>
          <w:i/>
          <w:iCs/>
          <w:szCs w:val="24"/>
        </w:rPr>
        <w:t>202</w:t>
      </w:r>
      <w:r w:rsidR="00633EC9" w:rsidRPr="00FA5C08">
        <w:rPr>
          <w:i/>
          <w:iCs/>
          <w:szCs w:val="24"/>
        </w:rPr>
        <w:t>5-4</w:t>
      </w:r>
      <w:r w:rsidR="00633EC9" w:rsidRPr="00481033">
        <w:rPr>
          <w:b w:val="0"/>
          <w:bCs/>
          <w:i/>
          <w:iCs/>
          <w:szCs w:val="24"/>
        </w:rPr>
        <w:t xml:space="preserve"> </w:t>
      </w:r>
      <w:r w:rsidRPr="00481033">
        <w:rPr>
          <w:b w:val="0"/>
          <w:bCs/>
          <w:i/>
          <w:iCs/>
          <w:szCs w:val="24"/>
        </w:rPr>
        <w:t xml:space="preserve"> Tax Resolutions </w:t>
      </w:r>
    </w:p>
    <w:p w14:paraId="52FA56FD" w14:textId="56CCC0AA" w:rsidR="001B2EF4" w:rsidRPr="00481033" w:rsidRDefault="004E6DBB" w:rsidP="007F0C35">
      <w:pPr>
        <w:spacing w:after="0" w:line="259" w:lineRule="auto"/>
        <w:ind w:left="0" w:right="0" w:firstLine="0"/>
        <w:rPr>
          <w:b w:val="0"/>
          <w:bCs/>
          <w:i/>
          <w:iCs/>
          <w:szCs w:val="24"/>
        </w:rPr>
      </w:pPr>
      <w:r w:rsidRPr="00FA5C08">
        <w:rPr>
          <w:i/>
          <w:iCs/>
          <w:szCs w:val="24"/>
        </w:rPr>
        <w:t>202</w:t>
      </w:r>
      <w:r w:rsidR="00633EC9" w:rsidRPr="00FA5C08">
        <w:rPr>
          <w:i/>
          <w:iCs/>
          <w:szCs w:val="24"/>
        </w:rPr>
        <w:t>5-5</w:t>
      </w:r>
      <w:r w:rsidR="00633EC9" w:rsidRPr="00481033">
        <w:rPr>
          <w:b w:val="0"/>
          <w:bCs/>
          <w:i/>
          <w:iCs/>
          <w:szCs w:val="24"/>
        </w:rPr>
        <w:t xml:space="preserve"> </w:t>
      </w:r>
      <w:r w:rsidRPr="00481033">
        <w:rPr>
          <w:b w:val="0"/>
          <w:bCs/>
          <w:i/>
          <w:iCs/>
          <w:szCs w:val="24"/>
        </w:rPr>
        <w:t xml:space="preserve"> Equipment Rental Rates </w:t>
      </w:r>
    </w:p>
    <w:p w14:paraId="2A219732" w14:textId="01B1A879" w:rsidR="001B2EF4" w:rsidRPr="00481033" w:rsidRDefault="004E6DBB" w:rsidP="007F0C35">
      <w:pPr>
        <w:spacing w:after="0" w:line="259" w:lineRule="auto"/>
        <w:ind w:left="0" w:right="0" w:firstLine="0"/>
        <w:rPr>
          <w:b w:val="0"/>
          <w:bCs/>
          <w:i/>
          <w:iCs/>
          <w:szCs w:val="24"/>
        </w:rPr>
      </w:pPr>
      <w:r w:rsidRPr="00FA5C08">
        <w:rPr>
          <w:i/>
          <w:iCs/>
          <w:szCs w:val="24"/>
        </w:rPr>
        <w:t>202</w:t>
      </w:r>
      <w:r w:rsidR="006F66DC" w:rsidRPr="00FA5C08">
        <w:rPr>
          <w:i/>
          <w:iCs/>
          <w:szCs w:val="24"/>
        </w:rPr>
        <w:t>5</w:t>
      </w:r>
      <w:r w:rsidR="00633EC9" w:rsidRPr="00FA5C08">
        <w:rPr>
          <w:i/>
          <w:iCs/>
          <w:szCs w:val="24"/>
        </w:rPr>
        <w:t>-6</w:t>
      </w:r>
      <w:r w:rsidR="00633EC9" w:rsidRPr="00481033">
        <w:rPr>
          <w:b w:val="0"/>
          <w:bCs/>
          <w:i/>
          <w:iCs/>
          <w:szCs w:val="24"/>
        </w:rPr>
        <w:t xml:space="preserve"> </w:t>
      </w:r>
      <w:r w:rsidRPr="00481033">
        <w:rPr>
          <w:b w:val="0"/>
          <w:bCs/>
          <w:i/>
          <w:iCs/>
          <w:szCs w:val="24"/>
        </w:rPr>
        <w:t xml:space="preserve"> Special Police Services/Contract Work </w:t>
      </w:r>
    </w:p>
    <w:p w14:paraId="7EB2122C" w14:textId="6ED695E7" w:rsidR="001B2EF4" w:rsidRPr="00481033" w:rsidRDefault="00C72568" w:rsidP="007F0C35">
      <w:pPr>
        <w:spacing w:after="0" w:line="259" w:lineRule="auto"/>
        <w:ind w:left="0" w:right="0" w:firstLine="0"/>
        <w:rPr>
          <w:b w:val="0"/>
          <w:bCs/>
          <w:i/>
          <w:iCs/>
          <w:szCs w:val="24"/>
        </w:rPr>
      </w:pPr>
      <w:r w:rsidRPr="00FA5C08">
        <w:rPr>
          <w:i/>
          <w:iCs/>
          <w:szCs w:val="24"/>
        </w:rPr>
        <w:t>202</w:t>
      </w:r>
      <w:r w:rsidR="006F66DC" w:rsidRPr="00FA5C08">
        <w:rPr>
          <w:i/>
          <w:iCs/>
          <w:szCs w:val="24"/>
        </w:rPr>
        <w:t>5</w:t>
      </w:r>
      <w:r w:rsidR="00633EC9" w:rsidRPr="00FA5C08">
        <w:rPr>
          <w:i/>
          <w:iCs/>
          <w:szCs w:val="24"/>
        </w:rPr>
        <w:t>-7</w:t>
      </w:r>
      <w:r w:rsidR="00633EC9" w:rsidRPr="00481033">
        <w:rPr>
          <w:b w:val="0"/>
          <w:bCs/>
          <w:i/>
          <w:iCs/>
          <w:szCs w:val="24"/>
        </w:rPr>
        <w:t xml:space="preserve"> </w:t>
      </w:r>
      <w:r w:rsidRPr="00481033">
        <w:rPr>
          <w:b w:val="0"/>
          <w:bCs/>
          <w:i/>
          <w:iCs/>
          <w:szCs w:val="24"/>
        </w:rPr>
        <w:t xml:space="preserve"> </w:t>
      </w:r>
      <w:r w:rsidR="004E6DBB" w:rsidRPr="00481033">
        <w:rPr>
          <w:b w:val="0"/>
          <w:bCs/>
          <w:i/>
          <w:iCs/>
          <w:szCs w:val="24"/>
        </w:rPr>
        <w:t xml:space="preserve">Pension Plans Chief Administrative Officer </w:t>
      </w:r>
    </w:p>
    <w:p w14:paraId="3835A4B0" w14:textId="2126323E" w:rsidR="001B2EF4" w:rsidRPr="00481033" w:rsidRDefault="00C72568" w:rsidP="007F0C35">
      <w:pPr>
        <w:spacing w:after="0" w:line="259" w:lineRule="auto"/>
        <w:ind w:left="0" w:right="0" w:firstLine="0"/>
        <w:rPr>
          <w:b w:val="0"/>
          <w:bCs/>
          <w:i/>
          <w:iCs/>
          <w:szCs w:val="24"/>
        </w:rPr>
      </w:pPr>
      <w:r w:rsidRPr="00FA5C08">
        <w:rPr>
          <w:i/>
          <w:iCs/>
          <w:szCs w:val="24"/>
        </w:rPr>
        <w:t>202</w:t>
      </w:r>
      <w:r w:rsidR="006F66DC" w:rsidRPr="00FA5C08">
        <w:rPr>
          <w:i/>
          <w:iCs/>
          <w:szCs w:val="24"/>
        </w:rPr>
        <w:t>5</w:t>
      </w:r>
      <w:r w:rsidR="00633EC9" w:rsidRPr="00FA5C08">
        <w:rPr>
          <w:i/>
          <w:iCs/>
          <w:szCs w:val="24"/>
        </w:rPr>
        <w:t>-8</w:t>
      </w:r>
      <w:r w:rsidRPr="00481033">
        <w:rPr>
          <w:b w:val="0"/>
          <w:bCs/>
          <w:i/>
          <w:iCs/>
          <w:szCs w:val="24"/>
        </w:rPr>
        <w:t xml:space="preserve"> </w:t>
      </w:r>
      <w:r w:rsidR="004E6DBB" w:rsidRPr="00481033">
        <w:rPr>
          <w:b w:val="0"/>
          <w:bCs/>
          <w:i/>
          <w:iCs/>
          <w:szCs w:val="24"/>
        </w:rPr>
        <w:t xml:space="preserve">Police Pension Employee Contributions </w:t>
      </w:r>
    </w:p>
    <w:p w14:paraId="5F9FA4AB" w14:textId="3486598C" w:rsidR="001B2EF4" w:rsidRPr="00481033" w:rsidRDefault="00C72568" w:rsidP="007F0C35">
      <w:pPr>
        <w:spacing w:after="0" w:line="259" w:lineRule="auto"/>
        <w:ind w:left="0" w:right="0" w:firstLine="0"/>
        <w:rPr>
          <w:b w:val="0"/>
          <w:bCs/>
          <w:i/>
          <w:iCs/>
          <w:szCs w:val="24"/>
        </w:rPr>
      </w:pPr>
      <w:r w:rsidRPr="00FA5C08">
        <w:rPr>
          <w:i/>
          <w:iCs/>
          <w:szCs w:val="24"/>
        </w:rPr>
        <w:t>202</w:t>
      </w:r>
      <w:r w:rsidR="006F66DC" w:rsidRPr="00FA5C08">
        <w:rPr>
          <w:i/>
          <w:iCs/>
          <w:szCs w:val="24"/>
        </w:rPr>
        <w:t>5</w:t>
      </w:r>
      <w:r w:rsidR="00D77615" w:rsidRPr="00FA5C08">
        <w:rPr>
          <w:i/>
          <w:iCs/>
          <w:szCs w:val="24"/>
        </w:rPr>
        <w:t>-9</w:t>
      </w:r>
      <w:r w:rsidRPr="00481033">
        <w:rPr>
          <w:b w:val="0"/>
          <w:bCs/>
          <w:i/>
          <w:iCs/>
          <w:szCs w:val="24"/>
        </w:rPr>
        <w:t xml:space="preserve"> </w:t>
      </w:r>
      <w:r w:rsidR="004E6DBB" w:rsidRPr="00481033">
        <w:rPr>
          <w:b w:val="0"/>
          <w:bCs/>
          <w:i/>
          <w:iCs/>
          <w:szCs w:val="24"/>
        </w:rPr>
        <w:t xml:space="preserve">Defined Benefit Plan Employee Contributions </w:t>
      </w:r>
    </w:p>
    <w:p w14:paraId="4CCB1BB4" w14:textId="679CA963" w:rsidR="00717777" w:rsidRPr="00481033" w:rsidRDefault="00C72568" w:rsidP="007F0C35">
      <w:pPr>
        <w:spacing w:after="0" w:line="259" w:lineRule="auto"/>
        <w:ind w:left="0" w:right="0" w:firstLine="0"/>
        <w:rPr>
          <w:b w:val="0"/>
          <w:bCs/>
          <w:i/>
          <w:iCs/>
          <w:szCs w:val="24"/>
        </w:rPr>
      </w:pPr>
      <w:r w:rsidRPr="00FA5C08">
        <w:rPr>
          <w:i/>
          <w:iCs/>
          <w:szCs w:val="24"/>
        </w:rPr>
        <w:t>202</w:t>
      </w:r>
      <w:r w:rsidR="006F66DC" w:rsidRPr="00FA5C08">
        <w:rPr>
          <w:i/>
          <w:iCs/>
          <w:szCs w:val="24"/>
        </w:rPr>
        <w:t>5</w:t>
      </w:r>
      <w:r w:rsidR="00D77615" w:rsidRPr="00FA5C08">
        <w:rPr>
          <w:i/>
          <w:iCs/>
          <w:szCs w:val="24"/>
        </w:rPr>
        <w:t>-10</w:t>
      </w:r>
      <w:r w:rsidR="00D77615" w:rsidRPr="00481033">
        <w:rPr>
          <w:b w:val="0"/>
          <w:bCs/>
          <w:i/>
          <w:iCs/>
          <w:szCs w:val="24"/>
        </w:rPr>
        <w:t xml:space="preserve"> </w:t>
      </w:r>
      <w:r w:rsidRPr="00481033">
        <w:rPr>
          <w:b w:val="0"/>
          <w:bCs/>
          <w:i/>
          <w:iCs/>
          <w:szCs w:val="24"/>
        </w:rPr>
        <w:t xml:space="preserve"> </w:t>
      </w:r>
      <w:r w:rsidR="00717777" w:rsidRPr="00481033">
        <w:rPr>
          <w:b w:val="0"/>
          <w:bCs/>
          <w:i/>
          <w:iCs/>
          <w:szCs w:val="24"/>
        </w:rPr>
        <w:t xml:space="preserve">Defined Contribution Pension Plan </w:t>
      </w:r>
    </w:p>
    <w:p w14:paraId="7A5F6A1B" w14:textId="6D1CEC4C" w:rsidR="001B2EF4" w:rsidRPr="00481033" w:rsidRDefault="00C72568" w:rsidP="007F0C35">
      <w:pPr>
        <w:spacing w:after="0" w:line="259" w:lineRule="auto"/>
        <w:ind w:left="0" w:right="0" w:firstLine="0"/>
        <w:rPr>
          <w:b w:val="0"/>
          <w:bCs/>
          <w:i/>
          <w:iCs/>
          <w:szCs w:val="24"/>
        </w:rPr>
      </w:pPr>
      <w:r w:rsidRPr="00FA5C08">
        <w:rPr>
          <w:i/>
          <w:iCs/>
          <w:szCs w:val="24"/>
        </w:rPr>
        <w:t>202</w:t>
      </w:r>
      <w:r w:rsidR="006F66DC" w:rsidRPr="00FA5C08">
        <w:rPr>
          <w:i/>
          <w:iCs/>
          <w:szCs w:val="24"/>
        </w:rPr>
        <w:t>5</w:t>
      </w:r>
      <w:r w:rsidR="00D77615" w:rsidRPr="00FA5C08">
        <w:rPr>
          <w:i/>
          <w:iCs/>
          <w:szCs w:val="24"/>
        </w:rPr>
        <w:t>-11</w:t>
      </w:r>
      <w:r w:rsidRPr="00481033">
        <w:rPr>
          <w:b w:val="0"/>
          <w:bCs/>
          <w:i/>
          <w:iCs/>
          <w:szCs w:val="24"/>
        </w:rPr>
        <w:t xml:space="preserve"> </w:t>
      </w:r>
      <w:r w:rsidR="00985678" w:rsidRPr="00481033">
        <w:rPr>
          <w:b w:val="0"/>
          <w:bCs/>
          <w:i/>
          <w:iCs/>
          <w:szCs w:val="24"/>
        </w:rPr>
        <w:t xml:space="preserve">Management </w:t>
      </w:r>
      <w:r w:rsidR="004E6DBB" w:rsidRPr="00481033">
        <w:rPr>
          <w:b w:val="0"/>
          <w:bCs/>
          <w:i/>
          <w:iCs/>
          <w:szCs w:val="24"/>
        </w:rPr>
        <w:t xml:space="preserve">Employees  - Fixed </w:t>
      </w:r>
      <w:r w:rsidR="00924F64" w:rsidRPr="00481033">
        <w:rPr>
          <w:b w:val="0"/>
          <w:bCs/>
          <w:i/>
          <w:iCs/>
          <w:szCs w:val="24"/>
        </w:rPr>
        <w:t>Salaries Rate</w:t>
      </w:r>
      <w:r w:rsidR="004E6DBB" w:rsidRPr="00481033">
        <w:rPr>
          <w:b w:val="0"/>
          <w:bCs/>
          <w:i/>
          <w:iCs/>
          <w:szCs w:val="24"/>
        </w:rPr>
        <w:t xml:space="preserve"> </w:t>
      </w:r>
    </w:p>
    <w:p w14:paraId="1283AE3D" w14:textId="0E81ECC7" w:rsidR="001B2EF4" w:rsidRPr="00481033" w:rsidRDefault="00C72568" w:rsidP="007F0C35">
      <w:pPr>
        <w:ind w:right="17"/>
        <w:rPr>
          <w:b w:val="0"/>
          <w:bCs/>
          <w:i/>
          <w:iCs/>
          <w:szCs w:val="24"/>
        </w:rPr>
      </w:pPr>
      <w:r w:rsidRPr="00FA5C08">
        <w:rPr>
          <w:i/>
          <w:iCs/>
          <w:szCs w:val="24"/>
        </w:rPr>
        <w:t>202</w:t>
      </w:r>
      <w:r w:rsidR="006F66DC" w:rsidRPr="00FA5C08">
        <w:rPr>
          <w:i/>
          <w:iCs/>
          <w:szCs w:val="24"/>
        </w:rPr>
        <w:t>5</w:t>
      </w:r>
      <w:r w:rsidR="00E45F7A" w:rsidRPr="00FA5C08">
        <w:rPr>
          <w:i/>
          <w:iCs/>
          <w:szCs w:val="24"/>
        </w:rPr>
        <w:t>-12</w:t>
      </w:r>
      <w:r w:rsidRPr="00481033">
        <w:rPr>
          <w:b w:val="0"/>
          <w:bCs/>
          <w:i/>
          <w:iCs/>
          <w:szCs w:val="24"/>
        </w:rPr>
        <w:t xml:space="preserve"> </w:t>
      </w:r>
      <w:r w:rsidR="004E6DBB" w:rsidRPr="00481033">
        <w:rPr>
          <w:b w:val="0"/>
          <w:bCs/>
          <w:i/>
          <w:iCs/>
          <w:szCs w:val="24"/>
        </w:rPr>
        <w:t xml:space="preserve">Roadmaster(s) </w:t>
      </w:r>
    </w:p>
    <w:p w14:paraId="1D44779A" w14:textId="76A5D9B4" w:rsidR="00985678" w:rsidRPr="00481033" w:rsidRDefault="00C72568" w:rsidP="00625812">
      <w:pPr>
        <w:ind w:right="17"/>
        <w:rPr>
          <w:b w:val="0"/>
          <w:bCs/>
          <w:i/>
          <w:iCs/>
          <w:szCs w:val="24"/>
        </w:rPr>
      </w:pPr>
      <w:r w:rsidRPr="00FA5C08">
        <w:rPr>
          <w:i/>
          <w:iCs/>
          <w:szCs w:val="24"/>
        </w:rPr>
        <w:t>20</w:t>
      </w:r>
      <w:r w:rsidR="006F66DC" w:rsidRPr="00FA5C08">
        <w:rPr>
          <w:i/>
          <w:iCs/>
          <w:szCs w:val="24"/>
        </w:rPr>
        <w:t>25</w:t>
      </w:r>
      <w:r w:rsidR="00E45F7A" w:rsidRPr="00FA5C08">
        <w:rPr>
          <w:i/>
          <w:iCs/>
          <w:szCs w:val="24"/>
        </w:rPr>
        <w:t>-13</w:t>
      </w:r>
      <w:r w:rsidRPr="00481033">
        <w:rPr>
          <w:b w:val="0"/>
          <w:bCs/>
          <w:i/>
          <w:iCs/>
          <w:szCs w:val="24"/>
        </w:rPr>
        <w:t xml:space="preserve"> </w:t>
      </w:r>
      <w:r w:rsidR="00985678" w:rsidRPr="00481033">
        <w:rPr>
          <w:b w:val="0"/>
          <w:bCs/>
          <w:i/>
          <w:iCs/>
          <w:szCs w:val="24"/>
        </w:rPr>
        <w:t>EMA Director/Assistant EMA Director</w:t>
      </w:r>
      <w:r w:rsidR="006F66DC" w:rsidRPr="00481033">
        <w:rPr>
          <w:b w:val="0"/>
          <w:bCs/>
          <w:i/>
          <w:iCs/>
          <w:szCs w:val="24"/>
        </w:rPr>
        <w:t>s</w:t>
      </w:r>
    </w:p>
    <w:p w14:paraId="4478C522" w14:textId="539DD88F" w:rsidR="001B2EF4" w:rsidRPr="00481033" w:rsidRDefault="00985678" w:rsidP="007F0C35">
      <w:pPr>
        <w:ind w:left="0" w:right="17" w:firstLine="10"/>
        <w:rPr>
          <w:b w:val="0"/>
          <w:bCs/>
          <w:i/>
          <w:iCs/>
          <w:szCs w:val="24"/>
        </w:rPr>
      </w:pPr>
      <w:r w:rsidRPr="00FA5C08">
        <w:rPr>
          <w:i/>
          <w:iCs/>
          <w:szCs w:val="24"/>
        </w:rPr>
        <w:t>202</w:t>
      </w:r>
      <w:r w:rsidR="006F66DC" w:rsidRPr="00FA5C08">
        <w:rPr>
          <w:i/>
          <w:iCs/>
          <w:szCs w:val="24"/>
        </w:rPr>
        <w:t>5</w:t>
      </w:r>
      <w:r w:rsidR="00E45F7A" w:rsidRPr="00FA5C08">
        <w:rPr>
          <w:i/>
          <w:iCs/>
          <w:szCs w:val="24"/>
        </w:rPr>
        <w:t>-14</w:t>
      </w:r>
      <w:r w:rsidRPr="00481033">
        <w:rPr>
          <w:b w:val="0"/>
          <w:bCs/>
          <w:i/>
          <w:iCs/>
          <w:szCs w:val="24"/>
        </w:rPr>
        <w:t xml:space="preserve"> Emergency Snow Removal</w:t>
      </w:r>
      <w:r w:rsidR="004E6DBB" w:rsidRPr="00481033">
        <w:rPr>
          <w:b w:val="0"/>
          <w:bCs/>
          <w:i/>
          <w:iCs/>
          <w:szCs w:val="24"/>
        </w:rPr>
        <w:t xml:space="preserve"> </w:t>
      </w:r>
    </w:p>
    <w:p w14:paraId="6E157621" w14:textId="34294819" w:rsidR="00E45F7A" w:rsidRDefault="00FC6EB7" w:rsidP="007F0C35">
      <w:pPr>
        <w:ind w:left="0" w:right="17" w:firstLine="10"/>
        <w:rPr>
          <w:b w:val="0"/>
          <w:bCs/>
          <w:i/>
          <w:iCs/>
          <w:szCs w:val="24"/>
        </w:rPr>
      </w:pPr>
      <w:r w:rsidRPr="00FA5C08">
        <w:rPr>
          <w:i/>
          <w:iCs/>
          <w:szCs w:val="24"/>
        </w:rPr>
        <w:t>2</w:t>
      </w:r>
      <w:r w:rsidR="00E45F7A" w:rsidRPr="00FA5C08">
        <w:rPr>
          <w:i/>
          <w:iCs/>
          <w:szCs w:val="24"/>
        </w:rPr>
        <w:t>025-15</w:t>
      </w:r>
      <w:r w:rsidR="00E45F7A" w:rsidRPr="00481033">
        <w:rPr>
          <w:b w:val="0"/>
          <w:bCs/>
          <w:i/>
          <w:iCs/>
          <w:szCs w:val="24"/>
        </w:rPr>
        <w:t xml:space="preserve">  Certified Public Accountants</w:t>
      </w:r>
    </w:p>
    <w:p w14:paraId="69571603" w14:textId="77777777" w:rsidR="0020582B" w:rsidRDefault="0020582B" w:rsidP="007F0C35">
      <w:pPr>
        <w:ind w:left="0" w:right="17" w:firstLine="10"/>
        <w:rPr>
          <w:b w:val="0"/>
          <w:bCs/>
          <w:i/>
          <w:iCs/>
          <w:szCs w:val="24"/>
        </w:rPr>
      </w:pPr>
    </w:p>
    <w:p w14:paraId="3DE23418" w14:textId="0B13B82D" w:rsidR="0020582B" w:rsidRDefault="0020582B" w:rsidP="007F0C35">
      <w:pPr>
        <w:ind w:left="0" w:right="17" w:firstLine="10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*All the Resolutions in the entirety are on file in the administrative offices.</w:t>
      </w:r>
    </w:p>
    <w:p w14:paraId="53E852C0" w14:textId="77777777" w:rsidR="0020582B" w:rsidRPr="00481033" w:rsidRDefault="0020582B" w:rsidP="007F0C35">
      <w:pPr>
        <w:ind w:left="0" w:right="17" w:firstLine="10"/>
        <w:rPr>
          <w:b w:val="0"/>
          <w:bCs/>
          <w:i/>
          <w:iCs/>
          <w:szCs w:val="24"/>
        </w:rPr>
      </w:pPr>
    </w:p>
    <w:p w14:paraId="04274530" w14:textId="2D637E19" w:rsidR="001B2EF4" w:rsidRDefault="004E6DBB" w:rsidP="007F0C35">
      <w:pPr>
        <w:ind w:right="17"/>
        <w:rPr>
          <w:i/>
          <w:iCs/>
          <w:szCs w:val="24"/>
        </w:rPr>
      </w:pPr>
      <w:r w:rsidRPr="00AD5C85">
        <w:rPr>
          <w:i/>
          <w:iCs/>
          <w:szCs w:val="24"/>
        </w:rPr>
        <w:t>Establishment of 202</w:t>
      </w:r>
      <w:r w:rsidR="00A51681" w:rsidRPr="00AD5C85">
        <w:rPr>
          <w:i/>
          <w:iCs/>
          <w:szCs w:val="24"/>
        </w:rPr>
        <w:t>6</w:t>
      </w:r>
      <w:r w:rsidRPr="00AD5C85">
        <w:rPr>
          <w:i/>
          <w:iCs/>
          <w:szCs w:val="24"/>
        </w:rPr>
        <w:t xml:space="preserve"> Meeting Dates </w:t>
      </w:r>
      <w:r w:rsidR="00021879" w:rsidRPr="00AD5C85">
        <w:rPr>
          <w:i/>
          <w:iCs/>
          <w:szCs w:val="24"/>
        </w:rPr>
        <w:t>(every other Monday @ 6:00 p.m.)</w:t>
      </w:r>
    </w:p>
    <w:p w14:paraId="7318AFFA" w14:textId="77777777" w:rsidR="006B4ACE" w:rsidRDefault="006B4ACE" w:rsidP="007F0C35">
      <w:pPr>
        <w:ind w:right="17"/>
        <w:rPr>
          <w:i/>
          <w:iCs/>
          <w:szCs w:val="24"/>
        </w:rPr>
      </w:pPr>
    </w:p>
    <w:p w14:paraId="625A3016" w14:textId="2C91FC66" w:rsidR="006B4ACE" w:rsidRPr="006B4ACE" w:rsidRDefault="006B4ACE" w:rsidP="007F0C35">
      <w:pPr>
        <w:ind w:right="17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 xml:space="preserve">A brief discussion was held on </w:t>
      </w:r>
      <w:r w:rsidR="00EC57B6">
        <w:rPr>
          <w:b w:val="0"/>
          <w:bCs/>
          <w:i/>
          <w:iCs/>
          <w:szCs w:val="24"/>
        </w:rPr>
        <w:t>biweekly</w:t>
      </w:r>
      <w:r>
        <w:rPr>
          <w:b w:val="0"/>
          <w:bCs/>
          <w:i/>
          <w:iCs/>
          <w:szCs w:val="24"/>
        </w:rPr>
        <w:t xml:space="preserve"> meetings, with Mr. McCombie suggesting that the Board consider meeting once a month. The Board members stated that it could be a consideration.</w:t>
      </w:r>
    </w:p>
    <w:p w14:paraId="2153E8EE" w14:textId="77777777" w:rsidR="006B4ACE" w:rsidRPr="00AD5C85" w:rsidRDefault="006B4ACE" w:rsidP="007F0C35">
      <w:pPr>
        <w:ind w:right="17"/>
        <w:rPr>
          <w:i/>
          <w:iCs/>
          <w:szCs w:val="24"/>
        </w:rPr>
      </w:pPr>
    </w:p>
    <w:p w14:paraId="5BC26098" w14:textId="6ECB95D0" w:rsidR="00AD5C85" w:rsidRDefault="00AD5C85" w:rsidP="007F0C35">
      <w:pPr>
        <w:ind w:right="17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Mr. Lehman moved to hold meetings every other Monday night at 6:00 p.m., seconded by M. Wingard.  All in favor.</w:t>
      </w:r>
    </w:p>
    <w:p w14:paraId="7AC1F75E" w14:textId="77777777" w:rsidR="00AD5C85" w:rsidRPr="00481033" w:rsidRDefault="00AD5C85" w:rsidP="007F0C35">
      <w:pPr>
        <w:ind w:right="17"/>
        <w:rPr>
          <w:b w:val="0"/>
          <w:bCs/>
          <w:i/>
          <w:iCs/>
          <w:szCs w:val="24"/>
        </w:rPr>
      </w:pPr>
    </w:p>
    <w:p w14:paraId="22E22E58" w14:textId="64B7A785" w:rsidR="001B2EF4" w:rsidRDefault="004E6DBB" w:rsidP="007F0C35">
      <w:pPr>
        <w:spacing w:after="69"/>
        <w:ind w:right="17"/>
        <w:rPr>
          <w:rFonts w:asciiTheme="minorHAnsi" w:hAnsiTheme="minorHAnsi" w:cstheme="minorHAnsi"/>
          <w:i/>
          <w:iCs/>
          <w:szCs w:val="24"/>
        </w:rPr>
      </w:pPr>
      <w:r w:rsidRPr="00AD5C85">
        <w:rPr>
          <w:i/>
          <w:iCs/>
          <w:szCs w:val="24"/>
        </w:rPr>
        <w:t>Es</w:t>
      </w:r>
      <w:r w:rsidR="005204AA" w:rsidRPr="00AD5C85">
        <w:rPr>
          <w:i/>
          <w:iCs/>
          <w:szCs w:val="24"/>
        </w:rPr>
        <w:t>tablishment</w:t>
      </w:r>
      <w:r w:rsidRPr="00AD5C85">
        <w:rPr>
          <w:i/>
          <w:iCs/>
          <w:szCs w:val="24"/>
        </w:rPr>
        <w:t xml:space="preserve"> of Mileage </w:t>
      </w:r>
      <w:r w:rsidR="00EC57B6" w:rsidRPr="00AD5C85">
        <w:rPr>
          <w:i/>
          <w:iCs/>
          <w:szCs w:val="24"/>
        </w:rPr>
        <w:t>Reimbursement of</w:t>
      </w:r>
      <w:r w:rsidRPr="00AD5C85">
        <w:rPr>
          <w:i/>
          <w:iCs/>
          <w:szCs w:val="24"/>
        </w:rPr>
        <w:t xml:space="preserve"> </w:t>
      </w:r>
      <w:r w:rsidR="00D31A0F" w:rsidRPr="00AD5C85">
        <w:rPr>
          <w:i/>
          <w:iCs/>
          <w:szCs w:val="24"/>
        </w:rPr>
        <w:t>.</w:t>
      </w:r>
      <w:r w:rsidR="00DC7134" w:rsidRPr="00AD5C85">
        <w:rPr>
          <w:i/>
          <w:iCs/>
          <w:szCs w:val="24"/>
        </w:rPr>
        <w:t>725</w:t>
      </w:r>
      <w:r w:rsidR="00AD5C85" w:rsidRPr="00AD5C85">
        <w:rPr>
          <w:i/>
          <w:iCs/>
          <w:szCs w:val="24"/>
        </w:rPr>
        <w:t xml:space="preserve"> per mile</w:t>
      </w:r>
      <w:r w:rsidRPr="00AD5C85">
        <w:rPr>
          <w:i/>
          <w:iCs/>
          <w:szCs w:val="24"/>
        </w:rPr>
        <w:t xml:space="preserve"> (as est. by Federal Government</w:t>
      </w:r>
      <w:r w:rsidRPr="00AD5C85">
        <w:rPr>
          <w:rFonts w:asciiTheme="minorHAnsi" w:hAnsiTheme="minorHAnsi" w:cstheme="minorHAnsi"/>
          <w:i/>
          <w:iCs/>
          <w:szCs w:val="24"/>
        </w:rPr>
        <w:t xml:space="preserve">) </w:t>
      </w:r>
    </w:p>
    <w:p w14:paraId="7D145A7A" w14:textId="46D17638" w:rsidR="00AD5C85" w:rsidRPr="00AD5C85" w:rsidRDefault="00AD5C85" w:rsidP="007F0C35">
      <w:pPr>
        <w:spacing w:after="69"/>
        <w:ind w:right="17"/>
        <w:rPr>
          <w:rFonts w:asciiTheme="minorHAnsi" w:hAnsiTheme="minorHAnsi" w:cstheme="minorHAnsi"/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Mr. Lehman moved to establish mileage reimbursement at .725 per mile, seconded by Mr. Wingard.  All in favor.</w:t>
      </w:r>
    </w:p>
    <w:p w14:paraId="10F98C7F" w14:textId="77777777" w:rsidR="00650AF4" w:rsidRDefault="00650AF4" w:rsidP="007F0C35">
      <w:pPr>
        <w:spacing w:after="69"/>
        <w:ind w:right="17"/>
        <w:rPr>
          <w:rFonts w:asciiTheme="minorHAnsi" w:hAnsiTheme="minorHAnsi" w:cstheme="minorHAnsi"/>
          <w:b w:val="0"/>
          <w:bCs/>
          <w:i/>
          <w:iCs/>
          <w:szCs w:val="24"/>
        </w:rPr>
      </w:pPr>
    </w:p>
    <w:p w14:paraId="5ADB6BD6" w14:textId="77777777" w:rsidR="00FB367C" w:rsidRDefault="00FB367C" w:rsidP="003B63C7">
      <w:pPr>
        <w:spacing w:after="0" w:line="240" w:lineRule="auto"/>
        <w:ind w:left="0" w:right="0" w:firstLine="0"/>
        <w:jc w:val="both"/>
        <w:rPr>
          <w:rFonts w:eastAsia="Times New Roman"/>
          <w:b w:val="0"/>
          <w:bCs/>
          <w:i/>
          <w:iCs/>
          <w:color w:val="auto"/>
          <w:szCs w:val="24"/>
        </w:rPr>
      </w:pPr>
    </w:p>
    <w:p w14:paraId="2F5D3D8C" w14:textId="77777777" w:rsidR="00B86D05" w:rsidRDefault="00B86D05" w:rsidP="003B63C7">
      <w:pPr>
        <w:spacing w:after="0" w:line="240" w:lineRule="auto"/>
        <w:ind w:left="0" w:right="0" w:firstLine="0"/>
        <w:jc w:val="both"/>
        <w:rPr>
          <w:rFonts w:eastAsia="Times New Roman"/>
          <w:b w:val="0"/>
          <w:bCs/>
          <w:i/>
          <w:iCs/>
          <w:color w:val="auto"/>
          <w:szCs w:val="24"/>
        </w:rPr>
      </w:pPr>
    </w:p>
    <w:p w14:paraId="02646D84" w14:textId="77777777" w:rsidR="00B86D05" w:rsidRDefault="00B86D05" w:rsidP="003B63C7">
      <w:pPr>
        <w:spacing w:after="0" w:line="240" w:lineRule="auto"/>
        <w:ind w:left="0" w:right="0" w:firstLine="0"/>
        <w:jc w:val="both"/>
        <w:rPr>
          <w:rFonts w:eastAsia="Times New Roman"/>
          <w:b w:val="0"/>
          <w:bCs/>
          <w:i/>
          <w:iCs/>
          <w:color w:val="auto"/>
          <w:szCs w:val="24"/>
        </w:rPr>
      </w:pPr>
    </w:p>
    <w:p w14:paraId="449F910E" w14:textId="270EEB45" w:rsidR="00FB367C" w:rsidRPr="00FB367C" w:rsidRDefault="00FB367C" w:rsidP="003B63C7">
      <w:pPr>
        <w:spacing w:after="0" w:line="240" w:lineRule="auto"/>
        <w:ind w:left="0" w:right="0" w:firstLine="0"/>
        <w:jc w:val="both"/>
        <w:rPr>
          <w:rFonts w:eastAsia="Times New Roman"/>
          <w:i/>
          <w:iCs/>
          <w:color w:val="auto"/>
          <w:szCs w:val="24"/>
        </w:rPr>
      </w:pPr>
      <w:r w:rsidRPr="00FB367C">
        <w:rPr>
          <w:rFonts w:eastAsia="Times New Roman"/>
          <w:i/>
          <w:iCs/>
          <w:color w:val="auto"/>
          <w:szCs w:val="24"/>
        </w:rPr>
        <w:lastRenderedPageBreak/>
        <w:t xml:space="preserve">MINUTES – </w:t>
      </w:r>
      <w:proofErr w:type="spellStart"/>
      <w:r w:rsidRPr="00FB367C">
        <w:rPr>
          <w:rFonts w:eastAsia="Times New Roman"/>
          <w:i/>
          <w:iCs/>
          <w:color w:val="auto"/>
          <w:szCs w:val="24"/>
        </w:rPr>
        <w:t>ReOrganization</w:t>
      </w:r>
      <w:proofErr w:type="spellEnd"/>
    </w:p>
    <w:p w14:paraId="371DB3C6" w14:textId="10C14573" w:rsidR="00FB367C" w:rsidRPr="00FB367C" w:rsidRDefault="00FB367C" w:rsidP="003B63C7">
      <w:pPr>
        <w:spacing w:after="0" w:line="240" w:lineRule="auto"/>
        <w:ind w:left="0" w:right="0" w:firstLine="0"/>
        <w:jc w:val="both"/>
        <w:rPr>
          <w:rFonts w:eastAsia="Times New Roman"/>
          <w:i/>
          <w:iCs/>
          <w:color w:val="auto"/>
          <w:szCs w:val="24"/>
        </w:rPr>
      </w:pPr>
      <w:r w:rsidRPr="00FB367C">
        <w:rPr>
          <w:rFonts w:eastAsia="Times New Roman"/>
          <w:i/>
          <w:iCs/>
          <w:color w:val="auto"/>
          <w:szCs w:val="24"/>
        </w:rPr>
        <w:t>1/</w:t>
      </w:r>
      <w:r w:rsidR="007B5402">
        <w:rPr>
          <w:rFonts w:eastAsia="Times New Roman"/>
          <w:i/>
          <w:iCs/>
          <w:color w:val="auto"/>
          <w:szCs w:val="24"/>
        </w:rPr>
        <w:t>5</w:t>
      </w:r>
      <w:r w:rsidRPr="00FB367C">
        <w:rPr>
          <w:rFonts w:eastAsia="Times New Roman"/>
          <w:i/>
          <w:iCs/>
          <w:color w:val="auto"/>
          <w:szCs w:val="24"/>
        </w:rPr>
        <w:t>/2026</w:t>
      </w:r>
    </w:p>
    <w:p w14:paraId="41A5B8E1" w14:textId="01AC9595" w:rsidR="00FB367C" w:rsidRDefault="00FB367C" w:rsidP="003B63C7">
      <w:pPr>
        <w:spacing w:after="0" w:line="240" w:lineRule="auto"/>
        <w:ind w:left="0" w:right="0" w:firstLine="0"/>
        <w:jc w:val="both"/>
        <w:rPr>
          <w:rFonts w:eastAsia="Times New Roman"/>
          <w:i/>
          <w:iCs/>
          <w:color w:val="auto"/>
          <w:szCs w:val="24"/>
        </w:rPr>
      </w:pPr>
      <w:r w:rsidRPr="00FB367C">
        <w:rPr>
          <w:rFonts w:eastAsia="Times New Roman"/>
          <w:i/>
          <w:iCs/>
          <w:color w:val="auto"/>
          <w:szCs w:val="24"/>
        </w:rPr>
        <w:t>Page 5 of 5</w:t>
      </w:r>
    </w:p>
    <w:p w14:paraId="7B79F0AD" w14:textId="77777777" w:rsidR="00FB367C" w:rsidRDefault="00FB367C" w:rsidP="003B63C7">
      <w:pPr>
        <w:spacing w:after="0" w:line="240" w:lineRule="auto"/>
        <w:ind w:left="0" w:right="0" w:firstLine="0"/>
        <w:jc w:val="both"/>
        <w:rPr>
          <w:rFonts w:eastAsia="Times New Roman"/>
          <w:b w:val="0"/>
          <w:bCs/>
          <w:i/>
          <w:iCs/>
          <w:color w:val="auto"/>
          <w:szCs w:val="24"/>
        </w:rPr>
      </w:pPr>
    </w:p>
    <w:p w14:paraId="366E371B" w14:textId="1E59F0DC" w:rsidR="00D84A9C" w:rsidRPr="003527CD" w:rsidRDefault="006B4ACE" w:rsidP="003B63C7">
      <w:pPr>
        <w:spacing w:after="0" w:line="240" w:lineRule="auto"/>
        <w:ind w:left="0" w:right="0" w:firstLine="0"/>
        <w:jc w:val="both"/>
        <w:rPr>
          <w:rFonts w:eastAsia="Times New Roman"/>
          <w:b w:val="0"/>
          <w:bCs/>
          <w:i/>
          <w:iCs/>
          <w:color w:val="auto"/>
          <w:szCs w:val="24"/>
        </w:rPr>
      </w:pPr>
      <w:r w:rsidRPr="003527CD">
        <w:rPr>
          <w:rFonts w:eastAsia="Times New Roman"/>
          <w:b w:val="0"/>
          <w:bCs/>
          <w:i/>
          <w:iCs/>
          <w:color w:val="auto"/>
          <w:szCs w:val="24"/>
        </w:rPr>
        <w:t xml:space="preserve">It was noted that the Treasurer’s Bond has been </w:t>
      </w:r>
      <w:r w:rsidR="0028719F" w:rsidRPr="003527CD">
        <w:rPr>
          <w:rFonts w:eastAsia="Times New Roman"/>
          <w:b w:val="0"/>
          <w:bCs/>
          <w:i/>
          <w:iCs/>
          <w:color w:val="auto"/>
          <w:szCs w:val="24"/>
        </w:rPr>
        <w:t>set at</w:t>
      </w:r>
      <w:r w:rsidRPr="003527CD">
        <w:rPr>
          <w:rFonts w:eastAsia="Times New Roman"/>
          <w:b w:val="0"/>
          <w:bCs/>
          <w:i/>
          <w:iCs/>
          <w:color w:val="auto"/>
          <w:szCs w:val="24"/>
        </w:rPr>
        <w:t xml:space="preserve"> a 5 million dollars, individual and aggregate.</w:t>
      </w:r>
    </w:p>
    <w:p w14:paraId="1EC13286" w14:textId="77777777" w:rsidR="006B4ACE" w:rsidRDefault="006B4ACE" w:rsidP="003B63C7">
      <w:pPr>
        <w:spacing w:after="0" w:line="240" w:lineRule="auto"/>
        <w:ind w:left="0" w:right="0" w:firstLine="0"/>
        <w:jc w:val="both"/>
        <w:rPr>
          <w:rFonts w:asciiTheme="minorHAnsi" w:eastAsia="Times New Roman" w:hAnsiTheme="minorHAnsi" w:cstheme="minorHAnsi"/>
          <w:i/>
          <w:iCs/>
          <w:color w:val="auto"/>
          <w:szCs w:val="24"/>
        </w:rPr>
      </w:pPr>
    </w:p>
    <w:p w14:paraId="0BD3672D" w14:textId="3D44D376" w:rsidR="001B2EF4" w:rsidRDefault="002E7084" w:rsidP="003B63C7">
      <w:pPr>
        <w:spacing w:after="0" w:line="240" w:lineRule="auto"/>
        <w:ind w:left="0" w:right="0" w:firstLine="0"/>
        <w:jc w:val="both"/>
        <w:rPr>
          <w:rFonts w:eastAsia="Times New Roman"/>
          <w:i/>
          <w:iCs/>
          <w:color w:val="auto"/>
          <w:szCs w:val="24"/>
        </w:rPr>
      </w:pPr>
      <w:r w:rsidRPr="003527CD">
        <w:rPr>
          <w:rFonts w:eastAsia="Times New Roman"/>
          <w:i/>
          <w:iCs/>
          <w:color w:val="auto"/>
          <w:szCs w:val="24"/>
        </w:rPr>
        <w:t>ADJOURN</w:t>
      </w:r>
    </w:p>
    <w:p w14:paraId="528BD4AD" w14:textId="77777777" w:rsidR="003527CD" w:rsidRPr="003527CD" w:rsidRDefault="003527CD" w:rsidP="003B63C7">
      <w:pPr>
        <w:spacing w:after="0" w:line="240" w:lineRule="auto"/>
        <w:ind w:left="0" w:right="0" w:firstLine="0"/>
        <w:jc w:val="both"/>
        <w:rPr>
          <w:rFonts w:eastAsia="Times New Roman"/>
          <w:i/>
          <w:iCs/>
          <w:color w:val="auto"/>
          <w:szCs w:val="24"/>
        </w:rPr>
      </w:pPr>
    </w:p>
    <w:p w14:paraId="7E0DBD45" w14:textId="58A399C6" w:rsidR="00D84A9C" w:rsidRPr="003527CD" w:rsidRDefault="00D84A9C" w:rsidP="003B63C7">
      <w:pPr>
        <w:spacing w:after="0" w:line="240" w:lineRule="auto"/>
        <w:ind w:left="0" w:right="0" w:firstLine="0"/>
        <w:jc w:val="both"/>
        <w:rPr>
          <w:rFonts w:eastAsia="Times New Roman"/>
          <w:b w:val="0"/>
          <w:bCs/>
          <w:i/>
          <w:iCs/>
          <w:color w:val="auto"/>
          <w:szCs w:val="24"/>
        </w:rPr>
      </w:pPr>
      <w:r w:rsidRPr="003527CD">
        <w:rPr>
          <w:rFonts w:eastAsia="Times New Roman"/>
          <w:b w:val="0"/>
          <w:bCs/>
          <w:i/>
          <w:iCs/>
          <w:color w:val="auto"/>
          <w:szCs w:val="24"/>
        </w:rPr>
        <w:t xml:space="preserve">There being no further business, the Reorganization Meeting adjourned at </w:t>
      </w:r>
      <w:r w:rsidR="003527CD" w:rsidRPr="003527CD">
        <w:rPr>
          <w:rFonts w:eastAsia="Times New Roman"/>
          <w:b w:val="0"/>
          <w:bCs/>
          <w:i/>
          <w:iCs/>
          <w:color w:val="auto"/>
          <w:szCs w:val="24"/>
        </w:rPr>
        <w:t>6:35 p.m.</w:t>
      </w:r>
    </w:p>
    <w:p w14:paraId="0946BDB5" w14:textId="6B7F4595" w:rsidR="00D84A9C" w:rsidRPr="003527CD" w:rsidRDefault="00D84A9C" w:rsidP="003B63C7">
      <w:pPr>
        <w:spacing w:after="0" w:line="240" w:lineRule="auto"/>
        <w:ind w:left="0" w:right="0" w:firstLine="0"/>
        <w:jc w:val="both"/>
        <w:rPr>
          <w:rFonts w:eastAsia="Times New Roman"/>
          <w:b w:val="0"/>
          <w:bCs/>
          <w:i/>
          <w:iCs/>
          <w:color w:val="auto"/>
          <w:szCs w:val="24"/>
        </w:rPr>
      </w:pPr>
      <w:r w:rsidRPr="003527CD">
        <w:rPr>
          <w:rFonts w:eastAsia="Times New Roman"/>
          <w:b w:val="0"/>
          <w:bCs/>
          <w:i/>
          <w:iCs/>
          <w:color w:val="auto"/>
          <w:szCs w:val="24"/>
        </w:rPr>
        <w:br/>
        <w:t>Respectfully submitted,</w:t>
      </w:r>
    </w:p>
    <w:p w14:paraId="08B07465" w14:textId="0131B191" w:rsidR="00D84A9C" w:rsidRPr="003527CD" w:rsidRDefault="00D84A9C" w:rsidP="003B63C7">
      <w:pPr>
        <w:spacing w:after="0" w:line="240" w:lineRule="auto"/>
        <w:ind w:left="0" w:right="0" w:firstLine="0"/>
        <w:jc w:val="both"/>
        <w:rPr>
          <w:rFonts w:ascii="Brush Script MT" w:eastAsia="Times New Roman" w:hAnsi="Brush Script MT"/>
          <w:b w:val="0"/>
          <w:bCs/>
          <w:i/>
          <w:iCs/>
          <w:color w:val="auto"/>
          <w:sz w:val="32"/>
          <w:szCs w:val="32"/>
        </w:rPr>
      </w:pPr>
      <w:r w:rsidRPr="003527CD">
        <w:rPr>
          <w:rFonts w:ascii="Brush Script MT" w:eastAsia="Times New Roman" w:hAnsi="Brush Script MT"/>
          <w:b w:val="0"/>
          <w:bCs/>
          <w:i/>
          <w:iCs/>
          <w:color w:val="auto"/>
          <w:sz w:val="32"/>
          <w:szCs w:val="32"/>
        </w:rPr>
        <w:t>Kimberly D. Stayrook</w:t>
      </w:r>
    </w:p>
    <w:p w14:paraId="418E195C" w14:textId="7DEE3C59" w:rsidR="00D84A9C" w:rsidRPr="003527CD" w:rsidRDefault="00D84A9C" w:rsidP="003B63C7">
      <w:pPr>
        <w:spacing w:after="0" w:line="240" w:lineRule="auto"/>
        <w:ind w:left="0" w:right="0" w:firstLine="0"/>
        <w:jc w:val="both"/>
        <w:rPr>
          <w:b w:val="0"/>
          <w:bCs/>
          <w:i/>
          <w:iCs/>
          <w:szCs w:val="24"/>
        </w:rPr>
      </w:pPr>
      <w:r w:rsidRPr="003527CD">
        <w:rPr>
          <w:rFonts w:eastAsia="Times New Roman"/>
          <w:b w:val="0"/>
          <w:bCs/>
          <w:i/>
          <w:iCs/>
          <w:color w:val="auto"/>
          <w:szCs w:val="24"/>
        </w:rPr>
        <w:t>Administrative Assistant</w:t>
      </w:r>
    </w:p>
    <w:sectPr w:rsidR="00D84A9C" w:rsidRPr="003527CD">
      <w:pgSz w:w="12240" w:h="15840"/>
      <w:pgMar w:top="1203" w:right="1385" w:bottom="7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56D"/>
    <w:multiLevelType w:val="hybridMultilevel"/>
    <w:tmpl w:val="2D2436FC"/>
    <w:lvl w:ilvl="0" w:tplc="3EB62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A16"/>
    <w:multiLevelType w:val="hybridMultilevel"/>
    <w:tmpl w:val="C2E0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85CBF"/>
    <w:multiLevelType w:val="hybridMultilevel"/>
    <w:tmpl w:val="043E0AC8"/>
    <w:lvl w:ilvl="0" w:tplc="EDE63CF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A905E8"/>
    <w:multiLevelType w:val="hybridMultilevel"/>
    <w:tmpl w:val="8D403242"/>
    <w:lvl w:ilvl="0" w:tplc="9064F984">
      <w:start w:val="1"/>
      <w:numFmt w:val="upperRoman"/>
      <w:lvlText w:val="%1."/>
      <w:lvlJc w:val="left"/>
      <w:pPr>
        <w:ind w:left="6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C7564">
      <w:start w:val="1"/>
      <w:numFmt w:val="lowerLetter"/>
      <w:lvlText w:val="%2"/>
      <w:lvlJc w:val="left"/>
      <w:pPr>
        <w:ind w:left="1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838BC">
      <w:start w:val="1"/>
      <w:numFmt w:val="lowerRoman"/>
      <w:lvlText w:val="%3"/>
      <w:lvlJc w:val="left"/>
      <w:pPr>
        <w:ind w:left="2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9C8B54">
      <w:start w:val="1"/>
      <w:numFmt w:val="decimal"/>
      <w:lvlText w:val="%4"/>
      <w:lvlJc w:val="left"/>
      <w:pPr>
        <w:ind w:left="3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6C020">
      <w:start w:val="1"/>
      <w:numFmt w:val="lowerLetter"/>
      <w:lvlText w:val="%5"/>
      <w:lvlJc w:val="left"/>
      <w:pPr>
        <w:ind w:left="38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47C72">
      <w:start w:val="1"/>
      <w:numFmt w:val="lowerRoman"/>
      <w:lvlText w:val="%6"/>
      <w:lvlJc w:val="left"/>
      <w:pPr>
        <w:ind w:left="45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C2CC2">
      <w:start w:val="1"/>
      <w:numFmt w:val="decimal"/>
      <w:lvlText w:val="%7"/>
      <w:lvlJc w:val="left"/>
      <w:pPr>
        <w:ind w:left="52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062C7A">
      <w:start w:val="1"/>
      <w:numFmt w:val="lowerLetter"/>
      <w:lvlText w:val="%8"/>
      <w:lvlJc w:val="left"/>
      <w:pPr>
        <w:ind w:left="60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2CF34">
      <w:start w:val="1"/>
      <w:numFmt w:val="lowerRoman"/>
      <w:lvlText w:val="%9"/>
      <w:lvlJc w:val="left"/>
      <w:pPr>
        <w:ind w:left="67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746476"/>
    <w:multiLevelType w:val="hybridMultilevel"/>
    <w:tmpl w:val="7C3ED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2486E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74A4873"/>
    <w:multiLevelType w:val="hybridMultilevel"/>
    <w:tmpl w:val="94EC9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89692B"/>
    <w:multiLevelType w:val="hybridMultilevel"/>
    <w:tmpl w:val="24DECA80"/>
    <w:lvl w:ilvl="0" w:tplc="E82C8BE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71739"/>
    <w:multiLevelType w:val="hybridMultilevel"/>
    <w:tmpl w:val="D884FAAE"/>
    <w:lvl w:ilvl="0" w:tplc="F104B0C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845D7"/>
    <w:multiLevelType w:val="hybridMultilevel"/>
    <w:tmpl w:val="FE906F48"/>
    <w:lvl w:ilvl="0" w:tplc="B6649352">
      <w:start w:val="11"/>
      <w:numFmt w:val="upperRoman"/>
      <w:lvlText w:val="%1."/>
      <w:lvlJc w:val="left"/>
      <w:pPr>
        <w:ind w:left="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C97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AE51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864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E20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FE4B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620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1CFE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9ED2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F97B69"/>
    <w:multiLevelType w:val="hybridMultilevel"/>
    <w:tmpl w:val="5748C6D6"/>
    <w:lvl w:ilvl="0" w:tplc="13422D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03703F24">
      <w:start w:val="1"/>
      <w:numFmt w:val="bullet"/>
      <w:lvlText w:val="▪"/>
      <w:lvlJc w:val="left"/>
      <w:pPr>
        <w:ind w:left="2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6D54">
      <w:start w:val="1"/>
      <w:numFmt w:val="bullet"/>
      <w:lvlText w:val="•"/>
      <w:lvlJc w:val="left"/>
      <w:pPr>
        <w:ind w:left="3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01A82">
      <w:start w:val="1"/>
      <w:numFmt w:val="bullet"/>
      <w:lvlText w:val="o"/>
      <w:lvlJc w:val="left"/>
      <w:pPr>
        <w:ind w:left="4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E17E4">
      <w:start w:val="1"/>
      <w:numFmt w:val="bullet"/>
      <w:lvlText w:val="▪"/>
      <w:lvlJc w:val="left"/>
      <w:pPr>
        <w:ind w:left="5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A603E">
      <w:start w:val="1"/>
      <w:numFmt w:val="bullet"/>
      <w:lvlText w:val="•"/>
      <w:lvlJc w:val="left"/>
      <w:pPr>
        <w:ind w:left="5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EBF40">
      <w:start w:val="1"/>
      <w:numFmt w:val="bullet"/>
      <w:lvlText w:val="o"/>
      <w:lvlJc w:val="left"/>
      <w:pPr>
        <w:ind w:left="6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83458">
      <w:start w:val="1"/>
      <w:numFmt w:val="bullet"/>
      <w:lvlText w:val="▪"/>
      <w:lvlJc w:val="left"/>
      <w:pPr>
        <w:ind w:left="7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82704B"/>
    <w:multiLevelType w:val="hybridMultilevel"/>
    <w:tmpl w:val="8B4425CE"/>
    <w:lvl w:ilvl="0" w:tplc="A066E544">
      <w:start w:val="3"/>
      <w:numFmt w:val="upperLetter"/>
      <w:lvlText w:val="%1."/>
      <w:lvlJc w:val="left"/>
      <w:pPr>
        <w:ind w:left="13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AC7AC">
      <w:start w:val="1"/>
      <w:numFmt w:val="bullet"/>
      <w:lvlText w:val="-"/>
      <w:lvlJc w:val="left"/>
      <w:pPr>
        <w:ind w:left="18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8CC12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48E6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CD3E4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181286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E776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F16C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AA78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326E61"/>
    <w:multiLevelType w:val="hybridMultilevel"/>
    <w:tmpl w:val="17127960"/>
    <w:lvl w:ilvl="0" w:tplc="E642F356">
      <w:start w:val="1"/>
      <w:numFmt w:val="decimal"/>
      <w:lvlText w:val="%1."/>
      <w:lvlJc w:val="left"/>
      <w:pPr>
        <w:ind w:left="276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05B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7007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B699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169A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C36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E2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1662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2E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A05E7D"/>
    <w:multiLevelType w:val="hybridMultilevel"/>
    <w:tmpl w:val="367C8DFE"/>
    <w:lvl w:ilvl="0" w:tplc="BDF628B6">
      <w:start w:val="7"/>
      <w:numFmt w:val="upperRoman"/>
      <w:lvlText w:val="%1."/>
      <w:lvlJc w:val="left"/>
      <w:pPr>
        <w:ind w:left="4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2B76C">
      <w:start w:val="1"/>
      <w:numFmt w:val="lowerLetter"/>
      <w:lvlText w:val="%2"/>
      <w:lvlJc w:val="left"/>
      <w:pPr>
        <w:ind w:left="1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033C6">
      <w:start w:val="1"/>
      <w:numFmt w:val="lowerRoman"/>
      <w:lvlText w:val="%3"/>
      <w:lvlJc w:val="left"/>
      <w:pPr>
        <w:ind w:left="18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654BC">
      <w:start w:val="1"/>
      <w:numFmt w:val="decimal"/>
      <w:lvlText w:val="%4"/>
      <w:lvlJc w:val="left"/>
      <w:pPr>
        <w:ind w:left="25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F0700C">
      <w:start w:val="1"/>
      <w:numFmt w:val="lowerLetter"/>
      <w:lvlText w:val="%5"/>
      <w:lvlJc w:val="left"/>
      <w:pPr>
        <w:ind w:left="3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A88BC">
      <w:start w:val="1"/>
      <w:numFmt w:val="lowerRoman"/>
      <w:lvlText w:val="%6"/>
      <w:lvlJc w:val="left"/>
      <w:pPr>
        <w:ind w:left="40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C7210">
      <w:start w:val="1"/>
      <w:numFmt w:val="decimal"/>
      <w:lvlText w:val="%7"/>
      <w:lvlJc w:val="left"/>
      <w:pPr>
        <w:ind w:left="47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0DB94">
      <w:start w:val="1"/>
      <w:numFmt w:val="lowerLetter"/>
      <w:lvlText w:val="%8"/>
      <w:lvlJc w:val="left"/>
      <w:pPr>
        <w:ind w:left="54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4D756">
      <w:start w:val="1"/>
      <w:numFmt w:val="lowerRoman"/>
      <w:lvlText w:val="%9"/>
      <w:lvlJc w:val="left"/>
      <w:pPr>
        <w:ind w:left="61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FB0349"/>
    <w:multiLevelType w:val="singleLevel"/>
    <w:tmpl w:val="61B6D840"/>
    <w:lvl w:ilvl="0">
      <w:start w:val="1"/>
      <w:numFmt w:val="upperRoman"/>
      <w:lvlText w:val=""/>
      <w:lvlJc w:val="left"/>
      <w:pPr>
        <w:tabs>
          <w:tab w:val="num" w:pos="-180"/>
        </w:tabs>
        <w:ind w:left="-180" w:hanging="360"/>
      </w:pPr>
      <w:rPr>
        <w:rFonts w:hint="default"/>
        <w:sz w:val="32"/>
      </w:rPr>
    </w:lvl>
  </w:abstractNum>
  <w:abstractNum w:abstractNumId="15" w15:restartNumberingAfterBreak="0">
    <w:nsid w:val="61122A0F"/>
    <w:multiLevelType w:val="hybridMultilevel"/>
    <w:tmpl w:val="AC4A1D8C"/>
    <w:lvl w:ilvl="0" w:tplc="62C2110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371988"/>
    <w:multiLevelType w:val="hybridMultilevel"/>
    <w:tmpl w:val="E2104402"/>
    <w:lvl w:ilvl="0" w:tplc="3A0E8FB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B306A"/>
    <w:multiLevelType w:val="hybridMultilevel"/>
    <w:tmpl w:val="0832E5B8"/>
    <w:lvl w:ilvl="0" w:tplc="162860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65B9F"/>
    <w:multiLevelType w:val="hybridMultilevel"/>
    <w:tmpl w:val="F8BCCFE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223BD"/>
    <w:multiLevelType w:val="hybridMultilevel"/>
    <w:tmpl w:val="532420B8"/>
    <w:lvl w:ilvl="0" w:tplc="2452C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82FC5"/>
    <w:multiLevelType w:val="hybridMultilevel"/>
    <w:tmpl w:val="34F043B4"/>
    <w:lvl w:ilvl="0" w:tplc="6E66E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57652"/>
    <w:multiLevelType w:val="hybridMultilevel"/>
    <w:tmpl w:val="6BA2BFA0"/>
    <w:lvl w:ilvl="0" w:tplc="9664F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12CC7"/>
    <w:multiLevelType w:val="hybridMultilevel"/>
    <w:tmpl w:val="FB5C8F3E"/>
    <w:lvl w:ilvl="0" w:tplc="CC42B65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E4147E">
      <w:start w:val="1"/>
      <w:numFmt w:val="decimal"/>
      <w:lvlText w:val="%2"/>
      <w:lvlJc w:val="left"/>
      <w:pPr>
        <w:ind w:left="1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EED3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FC35D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04D1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CC18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2169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6C2C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A721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321AB7"/>
    <w:multiLevelType w:val="hybridMultilevel"/>
    <w:tmpl w:val="273EF912"/>
    <w:lvl w:ilvl="0" w:tplc="0102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101B9"/>
    <w:multiLevelType w:val="hybridMultilevel"/>
    <w:tmpl w:val="12EE96E6"/>
    <w:lvl w:ilvl="0" w:tplc="251E4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81259">
    <w:abstractNumId w:val="3"/>
  </w:num>
  <w:num w:numId="2" w16cid:durableId="1664965807">
    <w:abstractNumId w:val="10"/>
  </w:num>
  <w:num w:numId="3" w16cid:durableId="1780220076">
    <w:abstractNumId w:val="11"/>
  </w:num>
  <w:num w:numId="4" w16cid:durableId="755638429">
    <w:abstractNumId w:val="22"/>
  </w:num>
  <w:num w:numId="5" w16cid:durableId="1145120328">
    <w:abstractNumId w:val="13"/>
  </w:num>
  <w:num w:numId="6" w16cid:durableId="593635726">
    <w:abstractNumId w:val="9"/>
  </w:num>
  <w:num w:numId="7" w16cid:durableId="865291041">
    <w:abstractNumId w:val="12"/>
  </w:num>
  <w:num w:numId="8" w16cid:durableId="391926478">
    <w:abstractNumId w:val="23"/>
  </w:num>
  <w:num w:numId="9" w16cid:durableId="1549341950">
    <w:abstractNumId w:val="24"/>
  </w:num>
  <w:num w:numId="10" w16cid:durableId="50614615">
    <w:abstractNumId w:val="21"/>
  </w:num>
  <w:num w:numId="11" w16cid:durableId="1024936965">
    <w:abstractNumId w:val="19"/>
  </w:num>
  <w:num w:numId="12" w16cid:durableId="2134396626">
    <w:abstractNumId w:val="17"/>
  </w:num>
  <w:num w:numId="13" w16cid:durableId="443500038">
    <w:abstractNumId w:val="16"/>
  </w:num>
  <w:num w:numId="14" w16cid:durableId="1359548993">
    <w:abstractNumId w:val="7"/>
  </w:num>
  <w:num w:numId="15" w16cid:durableId="399988771">
    <w:abstractNumId w:val="8"/>
  </w:num>
  <w:num w:numId="16" w16cid:durableId="860751901">
    <w:abstractNumId w:val="2"/>
  </w:num>
  <w:num w:numId="17" w16cid:durableId="1316254241">
    <w:abstractNumId w:val="15"/>
  </w:num>
  <w:num w:numId="18" w16cid:durableId="1075007824">
    <w:abstractNumId w:val="5"/>
  </w:num>
  <w:num w:numId="19" w16cid:durableId="1750418404">
    <w:abstractNumId w:val="4"/>
  </w:num>
  <w:num w:numId="20" w16cid:durableId="320234519">
    <w:abstractNumId w:val="0"/>
  </w:num>
  <w:num w:numId="21" w16cid:durableId="1343241404">
    <w:abstractNumId w:val="6"/>
  </w:num>
  <w:num w:numId="22" w16cid:durableId="2059695072">
    <w:abstractNumId w:val="20"/>
  </w:num>
  <w:num w:numId="23" w16cid:durableId="371805231">
    <w:abstractNumId w:val="18"/>
  </w:num>
  <w:num w:numId="24" w16cid:durableId="1849129497">
    <w:abstractNumId w:val="1"/>
  </w:num>
  <w:num w:numId="25" w16cid:durableId="20902721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EF4"/>
    <w:rsid w:val="0000200F"/>
    <w:rsid w:val="00007057"/>
    <w:rsid w:val="00021879"/>
    <w:rsid w:val="00031A49"/>
    <w:rsid w:val="00043B82"/>
    <w:rsid w:val="000449AE"/>
    <w:rsid w:val="000674DE"/>
    <w:rsid w:val="00071A94"/>
    <w:rsid w:val="000D2093"/>
    <w:rsid w:val="000F564B"/>
    <w:rsid w:val="00110F5C"/>
    <w:rsid w:val="00140537"/>
    <w:rsid w:val="001435D3"/>
    <w:rsid w:val="00146642"/>
    <w:rsid w:val="001567E2"/>
    <w:rsid w:val="001608EC"/>
    <w:rsid w:val="0016522D"/>
    <w:rsid w:val="00167E65"/>
    <w:rsid w:val="0018355D"/>
    <w:rsid w:val="0019668B"/>
    <w:rsid w:val="00196CC4"/>
    <w:rsid w:val="001A02AC"/>
    <w:rsid w:val="001B2EF4"/>
    <w:rsid w:val="001C777D"/>
    <w:rsid w:val="0020582B"/>
    <w:rsid w:val="0022625B"/>
    <w:rsid w:val="00243AAF"/>
    <w:rsid w:val="00276668"/>
    <w:rsid w:val="0028719F"/>
    <w:rsid w:val="002A7D4D"/>
    <w:rsid w:val="002C73D2"/>
    <w:rsid w:val="002E7084"/>
    <w:rsid w:val="00314272"/>
    <w:rsid w:val="0032670A"/>
    <w:rsid w:val="003527CD"/>
    <w:rsid w:val="003941F2"/>
    <w:rsid w:val="003B63C7"/>
    <w:rsid w:val="00426B61"/>
    <w:rsid w:val="0048033B"/>
    <w:rsid w:val="00481033"/>
    <w:rsid w:val="004B1D79"/>
    <w:rsid w:val="004D7A54"/>
    <w:rsid w:val="004E5A94"/>
    <w:rsid w:val="004E6DBB"/>
    <w:rsid w:val="005204AA"/>
    <w:rsid w:val="00544DE2"/>
    <w:rsid w:val="005C1961"/>
    <w:rsid w:val="005E7FCB"/>
    <w:rsid w:val="005F15A4"/>
    <w:rsid w:val="00625812"/>
    <w:rsid w:val="00633EC9"/>
    <w:rsid w:val="00650AF4"/>
    <w:rsid w:val="00683181"/>
    <w:rsid w:val="006B3623"/>
    <w:rsid w:val="006B3A30"/>
    <w:rsid w:val="006B4ACE"/>
    <w:rsid w:val="006D2B99"/>
    <w:rsid w:val="006D5F80"/>
    <w:rsid w:val="006E1718"/>
    <w:rsid w:val="006E5D47"/>
    <w:rsid w:val="006F66DC"/>
    <w:rsid w:val="007067E3"/>
    <w:rsid w:val="00710A0A"/>
    <w:rsid w:val="0071293B"/>
    <w:rsid w:val="00717777"/>
    <w:rsid w:val="00724A3B"/>
    <w:rsid w:val="00736CB2"/>
    <w:rsid w:val="00754110"/>
    <w:rsid w:val="00774F15"/>
    <w:rsid w:val="007935F0"/>
    <w:rsid w:val="007B5402"/>
    <w:rsid w:val="007C73D3"/>
    <w:rsid w:val="007D0C62"/>
    <w:rsid w:val="007E01F3"/>
    <w:rsid w:val="007E5FD0"/>
    <w:rsid w:val="007F0C35"/>
    <w:rsid w:val="008335CA"/>
    <w:rsid w:val="008C6EAC"/>
    <w:rsid w:val="008F38C0"/>
    <w:rsid w:val="00924F64"/>
    <w:rsid w:val="00985678"/>
    <w:rsid w:val="00987F05"/>
    <w:rsid w:val="009B066E"/>
    <w:rsid w:val="00A33B9E"/>
    <w:rsid w:val="00A47559"/>
    <w:rsid w:val="00A51681"/>
    <w:rsid w:val="00A54388"/>
    <w:rsid w:val="00AD5C85"/>
    <w:rsid w:val="00AE5439"/>
    <w:rsid w:val="00B01644"/>
    <w:rsid w:val="00B11800"/>
    <w:rsid w:val="00B233FD"/>
    <w:rsid w:val="00B406D7"/>
    <w:rsid w:val="00B47D1C"/>
    <w:rsid w:val="00B85EDA"/>
    <w:rsid w:val="00B86D05"/>
    <w:rsid w:val="00BA206C"/>
    <w:rsid w:val="00C72568"/>
    <w:rsid w:val="00CA69BD"/>
    <w:rsid w:val="00CD4BCB"/>
    <w:rsid w:val="00CD7B21"/>
    <w:rsid w:val="00D31A0F"/>
    <w:rsid w:val="00D40DB5"/>
    <w:rsid w:val="00D41825"/>
    <w:rsid w:val="00D65F02"/>
    <w:rsid w:val="00D77615"/>
    <w:rsid w:val="00D84A9C"/>
    <w:rsid w:val="00DB70DB"/>
    <w:rsid w:val="00DC7134"/>
    <w:rsid w:val="00DD75E0"/>
    <w:rsid w:val="00DE1FD1"/>
    <w:rsid w:val="00E00B79"/>
    <w:rsid w:val="00E34DEA"/>
    <w:rsid w:val="00E43850"/>
    <w:rsid w:val="00E44123"/>
    <w:rsid w:val="00E45F7A"/>
    <w:rsid w:val="00E5423C"/>
    <w:rsid w:val="00E6426E"/>
    <w:rsid w:val="00E71782"/>
    <w:rsid w:val="00EB3E63"/>
    <w:rsid w:val="00EC57B6"/>
    <w:rsid w:val="00EF4EE3"/>
    <w:rsid w:val="00F25090"/>
    <w:rsid w:val="00F26517"/>
    <w:rsid w:val="00F31318"/>
    <w:rsid w:val="00F57AEE"/>
    <w:rsid w:val="00F57F82"/>
    <w:rsid w:val="00F87630"/>
    <w:rsid w:val="00FA5C08"/>
    <w:rsid w:val="00FB367C"/>
    <w:rsid w:val="00FB47A8"/>
    <w:rsid w:val="00FC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9054F"/>
  <w15:docId w15:val="{6E149F99-E566-4701-9CC7-93C5B106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50" w:lineRule="auto"/>
      <w:ind w:left="10" w:right="57" w:hanging="10"/>
    </w:pPr>
    <w:rPr>
      <w:rFonts w:ascii="Arial" w:eastAsia="Arial" w:hAnsi="Arial" w:cs="Arial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4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6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B47D1C"/>
    <w:pPr>
      <w:ind w:left="720"/>
      <w:contextualSpacing/>
    </w:pPr>
  </w:style>
  <w:style w:type="numbering" w:customStyle="1" w:styleId="CurrentList1">
    <w:name w:val="Current List1"/>
    <w:uiPriority w:val="99"/>
    <w:rsid w:val="00314272"/>
    <w:pPr>
      <w:numPr>
        <w:numId w:val="18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B01644"/>
    <w:rPr>
      <w:rFonts w:asciiTheme="majorHAnsi" w:eastAsiaTheme="majorEastAsia" w:hAnsiTheme="majorHAnsi" w:cstheme="majorBidi"/>
      <w:b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6F6E-EB4F-46EB-A5D1-8D2EA02F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RICHLAND TOWNSHIP BOARD OF SUPERVISORS</vt:lpstr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RICHLAND TOWNSHIP BOARD OF SUPERVISORS</dc:title>
  <dc:subject/>
  <dc:creator>Preferred Customer</dc:creator>
  <cp:keywords/>
  <cp:lastModifiedBy>Bryan Beppler</cp:lastModifiedBy>
  <cp:revision>38</cp:revision>
  <cp:lastPrinted>2026-01-21T19:42:00Z</cp:lastPrinted>
  <dcterms:created xsi:type="dcterms:W3CDTF">2026-01-21T18:47:00Z</dcterms:created>
  <dcterms:modified xsi:type="dcterms:W3CDTF">2026-01-26T17:45:00Z</dcterms:modified>
</cp:coreProperties>
</file>